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68" w:rsidRPr="00082324" w:rsidRDefault="00AB2168" w:rsidP="00082324">
      <w:pPr>
        <w:spacing w:before="11" w:line="426" w:lineRule="exact"/>
        <w:jc w:val="center"/>
        <w:rPr>
          <w:rFonts w:ascii="Verdana" w:hAnsi="Verdana"/>
          <w:sz w:val="36"/>
        </w:rPr>
      </w:pPr>
      <w:r w:rsidRPr="00082324">
        <w:rPr>
          <w:rFonts w:ascii="Verdana" w:hAnsi="Verdana"/>
          <w:color w:val="2F2F2F"/>
          <w:sz w:val="36"/>
        </w:rPr>
        <w:t>Alamo Heights Junior</w:t>
      </w:r>
      <w:r w:rsidRPr="00082324">
        <w:rPr>
          <w:rFonts w:ascii="Verdana" w:hAnsi="Verdana"/>
          <w:color w:val="2F2F2F"/>
          <w:spacing w:val="-63"/>
          <w:sz w:val="36"/>
        </w:rPr>
        <w:t xml:space="preserve"> </w:t>
      </w:r>
      <w:r w:rsidRPr="00082324">
        <w:rPr>
          <w:rFonts w:ascii="Verdana" w:hAnsi="Verdana"/>
          <w:color w:val="2F2F2F"/>
          <w:sz w:val="36"/>
        </w:rPr>
        <w:t>School</w:t>
      </w:r>
    </w:p>
    <w:p w:rsidR="00AB2168" w:rsidRDefault="00AB2168" w:rsidP="00082324">
      <w:pPr>
        <w:spacing w:line="402" w:lineRule="exact"/>
        <w:ind w:left="3381" w:right="3482"/>
        <w:jc w:val="center"/>
        <w:rPr>
          <w:rFonts w:ascii="Verdana" w:hAnsi="Verdana"/>
          <w:color w:val="2F2F2F"/>
          <w:sz w:val="34"/>
        </w:rPr>
      </w:pPr>
      <w:r w:rsidRPr="00082324">
        <w:rPr>
          <w:rFonts w:ascii="Verdana" w:hAnsi="Verdana"/>
          <w:color w:val="2F2F2F"/>
          <w:sz w:val="34"/>
        </w:rPr>
        <w:t xml:space="preserve">General </w:t>
      </w:r>
      <w:r w:rsidR="002850DA">
        <w:rPr>
          <w:rFonts w:ascii="Verdana" w:hAnsi="Verdana"/>
          <w:color w:val="2F2F2F"/>
          <w:sz w:val="34"/>
        </w:rPr>
        <w:t>S</w:t>
      </w:r>
      <w:r w:rsidRPr="00082324">
        <w:rPr>
          <w:rFonts w:ascii="Verdana" w:hAnsi="Verdana"/>
          <w:color w:val="2F2F2F"/>
          <w:sz w:val="34"/>
        </w:rPr>
        <w:t>upply List</w:t>
      </w:r>
    </w:p>
    <w:p w:rsidR="00994484" w:rsidRPr="00082324" w:rsidRDefault="00E42F18" w:rsidP="00082324">
      <w:pPr>
        <w:spacing w:line="402" w:lineRule="exact"/>
        <w:ind w:left="3381" w:right="3482"/>
        <w:jc w:val="center"/>
        <w:rPr>
          <w:rFonts w:ascii="Verdana" w:hAnsi="Verdana"/>
          <w:sz w:val="34"/>
        </w:rPr>
      </w:pPr>
      <w:r>
        <w:rPr>
          <w:rFonts w:ascii="Verdana" w:hAnsi="Verdana"/>
          <w:color w:val="2F2F2F"/>
          <w:sz w:val="34"/>
        </w:rPr>
        <w:t>8</w:t>
      </w:r>
      <w:r w:rsidR="00994484">
        <w:rPr>
          <w:rFonts w:ascii="Verdana" w:hAnsi="Verdana"/>
          <w:color w:val="2F2F2F"/>
          <w:sz w:val="34"/>
        </w:rPr>
        <w:t>th</w:t>
      </w:r>
    </w:p>
    <w:p w:rsidR="00AB2168" w:rsidRPr="00082324" w:rsidRDefault="00AB2168" w:rsidP="00082324">
      <w:pPr>
        <w:pStyle w:val="BodyText"/>
        <w:spacing w:before="8"/>
        <w:jc w:val="center"/>
        <w:rPr>
          <w:rFonts w:ascii="Verdana" w:hAnsi="Verdana"/>
          <w:sz w:val="39"/>
        </w:rPr>
      </w:pPr>
    </w:p>
    <w:p w:rsidR="00AB2168" w:rsidRPr="00994484" w:rsidRDefault="00AB2168" w:rsidP="00AB2168">
      <w:pPr>
        <w:pStyle w:val="BodyText"/>
        <w:spacing w:line="230" w:lineRule="auto"/>
        <w:ind w:left="167" w:firstLine="2"/>
        <w:rPr>
          <w:rFonts w:ascii="Verdana" w:hAnsi="Verdana"/>
        </w:rPr>
      </w:pPr>
      <w:r w:rsidRPr="00994484">
        <w:rPr>
          <w:rFonts w:ascii="Verdana" w:hAnsi="Verdana"/>
          <w:color w:val="2F2F2F"/>
        </w:rPr>
        <w:t>In</w:t>
      </w:r>
      <w:r w:rsidRPr="00994484">
        <w:rPr>
          <w:rFonts w:ascii="Verdana" w:hAnsi="Verdana"/>
          <w:color w:val="2F2F2F"/>
          <w:spacing w:val="-29"/>
        </w:rPr>
        <w:t xml:space="preserve"> </w:t>
      </w:r>
      <w:r w:rsidRPr="00994484">
        <w:rPr>
          <w:rFonts w:ascii="Verdana" w:hAnsi="Verdana"/>
          <w:color w:val="2F2F2F"/>
        </w:rPr>
        <w:t>order</w:t>
      </w:r>
      <w:r w:rsidRPr="00994484">
        <w:rPr>
          <w:rFonts w:ascii="Verdana" w:hAnsi="Verdana"/>
          <w:color w:val="2F2F2F"/>
          <w:spacing w:val="-21"/>
        </w:rPr>
        <w:t xml:space="preserve"> </w:t>
      </w:r>
      <w:r w:rsidRPr="00994484">
        <w:rPr>
          <w:rFonts w:ascii="Verdana" w:hAnsi="Verdana"/>
          <w:color w:val="2F2F2F"/>
        </w:rPr>
        <w:t>to</w:t>
      </w:r>
      <w:r w:rsidRPr="00994484">
        <w:rPr>
          <w:rFonts w:ascii="Verdana" w:hAnsi="Verdana"/>
          <w:color w:val="2F2F2F"/>
          <w:spacing w:val="-29"/>
        </w:rPr>
        <w:t xml:space="preserve"> </w:t>
      </w:r>
      <w:r w:rsidRPr="00994484">
        <w:rPr>
          <w:rFonts w:ascii="Verdana" w:hAnsi="Verdana"/>
          <w:color w:val="2F2F2F"/>
        </w:rPr>
        <w:t>help</w:t>
      </w:r>
      <w:r w:rsidRPr="00994484">
        <w:rPr>
          <w:rFonts w:ascii="Verdana" w:hAnsi="Verdana"/>
          <w:color w:val="2F2F2F"/>
          <w:spacing w:val="-23"/>
        </w:rPr>
        <w:t xml:space="preserve"> </w:t>
      </w:r>
      <w:r w:rsidRPr="00994484">
        <w:rPr>
          <w:rFonts w:ascii="Verdana" w:hAnsi="Verdana"/>
          <w:color w:val="2F2F2F"/>
        </w:rPr>
        <w:t>students</w:t>
      </w:r>
      <w:r w:rsidRPr="00994484">
        <w:rPr>
          <w:rFonts w:ascii="Verdana" w:hAnsi="Verdana"/>
          <w:color w:val="2F2F2F"/>
          <w:spacing w:val="-22"/>
        </w:rPr>
        <w:t xml:space="preserve"> </w:t>
      </w:r>
      <w:r w:rsidRPr="00994484">
        <w:rPr>
          <w:rFonts w:ascii="Verdana" w:hAnsi="Verdana"/>
          <w:color w:val="2F2F2F"/>
        </w:rPr>
        <w:t>be</w:t>
      </w:r>
      <w:r w:rsidRPr="00994484">
        <w:rPr>
          <w:rFonts w:ascii="Verdana" w:hAnsi="Verdana"/>
          <w:color w:val="2F2F2F"/>
          <w:spacing w:val="-25"/>
        </w:rPr>
        <w:t xml:space="preserve"> </w:t>
      </w:r>
      <w:r w:rsidRPr="00994484">
        <w:rPr>
          <w:rFonts w:ascii="Verdana" w:hAnsi="Verdana"/>
          <w:color w:val="2F2F2F"/>
        </w:rPr>
        <w:t>successful,</w:t>
      </w:r>
      <w:r w:rsidRPr="00994484">
        <w:rPr>
          <w:rFonts w:ascii="Verdana" w:hAnsi="Verdana"/>
          <w:color w:val="2F2F2F"/>
          <w:spacing w:val="-16"/>
        </w:rPr>
        <w:t xml:space="preserve"> </w:t>
      </w:r>
      <w:r w:rsidRPr="00994484">
        <w:rPr>
          <w:rFonts w:ascii="Verdana" w:hAnsi="Verdana"/>
          <w:color w:val="2F2F2F"/>
        </w:rPr>
        <w:t>it</w:t>
      </w:r>
      <w:r w:rsidRPr="00994484">
        <w:rPr>
          <w:rFonts w:ascii="Verdana" w:hAnsi="Verdana"/>
          <w:color w:val="2F2F2F"/>
          <w:spacing w:val="-27"/>
        </w:rPr>
        <w:t xml:space="preserve"> </w:t>
      </w:r>
      <w:r w:rsidRPr="00994484">
        <w:rPr>
          <w:rFonts w:ascii="Verdana" w:hAnsi="Verdana"/>
          <w:color w:val="2F2F2F"/>
        </w:rPr>
        <w:t>is</w:t>
      </w:r>
      <w:r w:rsidRPr="00994484">
        <w:rPr>
          <w:rFonts w:ascii="Verdana" w:hAnsi="Verdana"/>
          <w:color w:val="2F2F2F"/>
          <w:spacing w:val="-28"/>
        </w:rPr>
        <w:t xml:space="preserve"> </w:t>
      </w:r>
      <w:r w:rsidRPr="00994484">
        <w:rPr>
          <w:rFonts w:ascii="Verdana" w:hAnsi="Verdana"/>
          <w:color w:val="2F2F2F"/>
        </w:rPr>
        <w:t>important</w:t>
      </w:r>
      <w:r w:rsidRPr="00994484">
        <w:rPr>
          <w:rFonts w:ascii="Verdana" w:hAnsi="Verdana"/>
          <w:color w:val="2F2F2F"/>
          <w:spacing w:val="-15"/>
        </w:rPr>
        <w:t xml:space="preserve"> </w:t>
      </w:r>
      <w:r w:rsidRPr="00994484">
        <w:rPr>
          <w:rFonts w:ascii="Verdana" w:hAnsi="Verdana"/>
          <w:color w:val="2F2F2F"/>
        </w:rPr>
        <w:t>that</w:t>
      </w:r>
      <w:r w:rsidRPr="00994484">
        <w:rPr>
          <w:rFonts w:ascii="Verdana" w:hAnsi="Verdana"/>
          <w:color w:val="2F2F2F"/>
          <w:spacing w:val="-25"/>
        </w:rPr>
        <w:t xml:space="preserve"> </w:t>
      </w:r>
      <w:r w:rsidRPr="00994484">
        <w:rPr>
          <w:rFonts w:ascii="Verdana" w:hAnsi="Verdana"/>
          <w:color w:val="2F2F2F"/>
        </w:rPr>
        <w:t>students</w:t>
      </w:r>
      <w:r w:rsidRPr="00994484">
        <w:rPr>
          <w:rFonts w:ascii="Verdana" w:hAnsi="Verdana"/>
          <w:color w:val="2F2F2F"/>
          <w:spacing w:val="-18"/>
        </w:rPr>
        <w:t xml:space="preserve"> </w:t>
      </w:r>
      <w:r w:rsidRPr="00994484">
        <w:rPr>
          <w:rFonts w:ascii="Verdana" w:hAnsi="Verdana"/>
          <w:color w:val="2F2F2F"/>
        </w:rPr>
        <w:t>have</w:t>
      </w:r>
      <w:r w:rsidRPr="00994484">
        <w:rPr>
          <w:rFonts w:ascii="Verdana" w:hAnsi="Verdana"/>
          <w:color w:val="2F2F2F"/>
          <w:spacing w:val="-21"/>
        </w:rPr>
        <w:t xml:space="preserve"> </w:t>
      </w:r>
      <w:r w:rsidRPr="00994484">
        <w:rPr>
          <w:rFonts w:ascii="Verdana" w:hAnsi="Verdana"/>
          <w:color w:val="2F2F2F"/>
        </w:rPr>
        <w:t>the</w:t>
      </w:r>
      <w:r w:rsidRPr="00994484">
        <w:rPr>
          <w:rFonts w:ascii="Verdana" w:hAnsi="Verdana"/>
          <w:color w:val="2F2F2F"/>
          <w:spacing w:val="-27"/>
        </w:rPr>
        <w:t xml:space="preserve"> </w:t>
      </w:r>
      <w:r w:rsidRPr="00994484">
        <w:rPr>
          <w:rFonts w:ascii="Verdana" w:hAnsi="Verdana"/>
          <w:color w:val="2F2F2F"/>
        </w:rPr>
        <w:t>materials</w:t>
      </w:r>
      <w:r w:rsidRPr="00994484">
        <w:rPr>
          <w:rFonts w:ascii="Verdana" w:hAnsi="Verdana"/>
          <w:color w:val="2F2F2F"/>
          <w:spacing w:val="-19"/>
        </w:rPr>
        <w:t xml:space="preserve"> </w:t>
      </w:r>
      <w:r w:rsidRPr="00994484">
        <w:rPr>
          <w:rFonts w:ascii="Verdana" w:hAnsi="Verdana"/>
          <w:color w:val="2F2F2F"/>
        </w:rPr>
        <w:t>below,</w:t>
      </w:r>
      <w:r w:rsidRPr="00994484">
        <w:rPr>
          <w:rFonts w:ascii="Verdana" w:hAnsi="Verdana"/>
          <w:color w:val="2F2F2F"/>
          <w:spacing w:val="-21"/>
        </w:rPr>
        <w:t xml:space="preserve"> </w:t>
      </w:r>
      <w:r w:rsidRPr="00994484">
        <w:rPr>
          <w:rFonts w:ascii="Verdana" w:hAnsi="Verdana"/>
          <w:color w:val="2F2F2F"/>
        </w:rPr>
        <w:t>and</w:t>
      </w:r>
      <w:r w:rsidRPr="00994484">
        <w:rPr>
          <w:rFonts w:ascii="Verdana" w:hAnsi="Verdana"/>
          <w:color w:val="2F2F2F"/>
          <w:spacing w:val="-25"/>
        </w:rPr>
        <w:t xml:space="preserve"> </w:t>
      </w:r>
      <w:r w:rsidRPr="00994484">
        <w:rPr>
          <w:rFonts w:ascii="Verdana" w:hAnsi="Verdana"/>
          <w:color w:val="2F2F2F"/>
        </w:rPr>
        <w:t>work</w:t>
      </w:r>
      <w:r w:rsidRPr="00994484">
        <w:rPr>
          <w:rFonts w:ascii="Verdana" w:hAnsi="Verdana"/>
          <w:color w:val="2F2F2F"/>
          <w:spacing w:val="-21"/>
        </w:rPr>
        <w:t xml:space="preserve"> </w:t>
      </w:r>
      <w:r w:rsidRPr="00994484">
        <w:rPr>
          <w:rFonts w:ascii="Verdana" w:hAnsi="Verdana"/>
          <w:color w:val="2F2F2F"/>
        </w:rPr>
        <w:t>on</w:t>
      </w:r>
      <w:r w:rsidRPr="00994484">
        <w:rPr>
          <w:rFonts w:ascii="Verdana" w:hAnsi="Verdana"/>
          <w:color w:val="2F2F2F"/>
          <w:spacing w:val="-27"/>
        </w:rPr>
        <w:t xml:space="preserve"> </w:t>
      </w:r>
      <w:r w:rsidRPr="00994484">
        <w:rPr>
          <w:rFonts w:ascii="Verdana" w:hAnsi="Verdana"/>
          <w:color w:val="2F2F2F"/>
        </w:rPr>
        <w:t>staying organized. Please consult your child’s course selection sheet, or look online in Home Access Center (HAC) to determine the correct supplies for your child's</w:t>
      </w:r>
      <w:r w:rsidRPr="00994484">
        <w:rPr>
          <w:rFonts w:ascii="Verdana" w:hAnsi="Verdana"/>
          <w:color w:val="2F2F2F"/>
          <w:spacing w:val="-3"/>
        </w:rPr>
        <w:t xml:space="preserve"> </w:t>
      </w:r>
      <w:r w:rsidRPr="00994484">
        <w:rPr>
          <w:rFonts w:ascii="Verdana" w:hAnsi="Verdana"/>
          <w:color w:val="2F2F2F"/>
        </w:rPr>
        <w:t>courses.</w:t>
      </w:r>
    </w:p>
    <w:p w:rsidR="00AB2168" w:rsidRPr="00994484" w:rsidRDefault="00AB2168" w:rsidP="00AB2168">
      <w:pPr>
        <w:pStyle w:val="BodyText"/>
        <w:spacing w:before="3"/>
        <w:rPr>
          <w:rFonts w:ascii="Verdana" w:hAnsi="Verdana"/>
        </w:rPr>
      </w:pPr>
    </w:p>
    <w:p w:rsidR="00AB2168" w:rsidRPr="00994484" w:rsidRDefault="00AB2168" w:rsidP="00AB2168">
      <w:pPr>
        <w:spacing w:line="230" w:lineRule="auto"/>
        <w:ind w:left="170" w:right="422" w:hanging="2"/>
        <w:jc w:val="both"/>
        <w:rPr>
          <w:rFonts w:ascii="Verdana" w:hAnsi="Verdana"/>
          <w:color w:val="2F2F2F"/>
          <w:sz w:val="20"/>
        </w:rPr>
      </w:pPr>
      <w:r w:rsidRPr="00994484">
        <w:rPr>
          <w:rFonts w:ascii="Verdana" w:hAnsi="Verdana"/>
          <w:color w:val="2F2F2F"/>
          <w:sz w:val="20"/>
        </w:rPr>
        <w:t>Para</w:t>
      </w:r>
      <w:r w:rsidRPr="00994484">
        <w:rPr>
          <w:rFonts w:ascii="Verdana" w:hAnsi="Verdana"/>
          <w:color w:val="2F2F2F"/>
          <w:spacing w:val="-22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ayudar</w:t>
      </w:r>
      <w:proofErr w:type="spellEnd"/>
      <w:r w:rsidRPr="00994484">
        <w:rPr>
          <w:rFonts w:ascii="Verdana" w:hAnsi="Verdana"/>
          <w:color w:val="2F2F2F"/>
          <w:spacing w:val="-17"/>
          <w:sz w:val="20"/>
        </w:rPr>
        <w:t xml:space="preserve"> </w:t>
      </w:r>
      <w:r w:rsidRPr="00994484">
        <w:rPr>
          <w:rFonts w:ascii="Verdana" w:hAnsi="Verdana"/>
          <w:color w:val="2F2F2F"/>
          <w:sz w:val="20"/>
        </w:rPr>
        <w:t>a</w:t>
      </w:r>
      <w:r w:rsidRPr="00994484">
        <w:rPr>
          <w:rFonts w:ascii="Verdana" w:hAnsi="Verdana"/>
          <w:color w:val="2F2F2F"/>
          <w:spacing w:val="-22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los</w:t>
      </w:r>
      <w:proofErr w:type="spellEnd"/>
      <w:r w:rsidRPr="00994484">
        <w:rPr>
          <w:rFonts w:ascii="Verdana" w:hAnsi="Verdana"/>
          <w:color w:val="2F2F2F"/>
          <w:spacing w:val="-18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estudiantes</w:t>
      </w:r>
      <w:proofErr w:type="spellEnd"/>
      <w:r w:rsidRPr="00994484">
        <w:rPr>
          <w:rFonts w:ascii="Verdana" w:hAnsi="Verdana"/>
          <w:color w:val="2F2F2F"/>
          <w:spacing w:val="-6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tener</w:t>
      </w:r>
      <w:proofErr w:type="spellEnd"/>
      <w:r w:rsidRPr="00994484">
        <w:rPr>
          <w:rFonts w:ascii="Verdana" w:hAnsi="Verdana"/>
          <w:color w:val="2F2F2F"/>
          <w:spacing w:val="-18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éxito</w:t>
      </w:r>
      <w:proofErr w:type="spellEnd"/>
      <w:r w:rsidRPr="00994484">
        <w:rPr>
          <w:rFonts w:ascii="Verdana" w:hAnsi="Verdana"/>
          <w:color w:val="2F2F2F"/>
          <w:sz w:val="20"/>
        </w:rPr>
        <w:t>,</w:t>
      </w:r>
      <w:r w:rsidRPr="00994484">
        <w:rPr>
          <w:rFonts w:ascii="Verdana" w:hAnsi="Verdana"/>
          <w:color w:val="2F2F2F"/>
          <w:spacing w:val="-20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es</w:t>
      </w:r>
      <w:proofErr w:type="spellEnd"/>
      <w:r w:rsidRPr="00994484">
        <w:rPr>
          <w:rFonts w:ascii="Verdana" w:hAnsi="Verdana"/>
          <w:color w:val="2F2F2F"/>
          <w:spacing w:val="-21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importante</w:t>
      </w:r>
      <w:proofErr w:type="spellEnd"/>
      <w:r w:rsidRPr="00994484">
        <w:rPr>
          <w:rFonts w:ascii="Verdana" w:hAnsi="Verdana"/>
          <w:color w:val="2F2F2F"/>
          <w:spacing w:val="-7"/>
          <w:sz w:val="20"/>
        </w:rPr>
        <w:t xml:space="preserve"> </w:t>
      </w:r>
      <w:r w:rsidRPr="00994484">
        <w:rPr>
          <w:rFonts w:ascii="Verdana" w:hAnsi="Verdana"/>
          <w:color w:val="2F2F2F"/>
          <w:sz w:val="20"/>
        </w:rPr>
        <w:t>que</w:t>
      </w:r>
      <w:r w:rsidRPr="00994484">
        <w:rPr>
          <w:rFonts w:ascii="Verdana" w:hAnsi="Verdana"/>
          <w:color w:val="2F2F2F"/>
          <w:spacing w:val="-20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los</w:t>
      </w:r>
      <w:proofErr w:type="spellEnd"/>
      <w:r w:rsidRPr="00994484">
        <w:rPr>
          <w:rFonts w:ascii="Verdana" w:hAnsi="Verdana"/>
          <w:color w:val="2F2F2F"/>
          <w:spacing w:val="-23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estudlantes</w:t>
      </w:r>
      <w:proofErr w:type="spellEnd"/>
      <w:r w:rsidRPr="00994484">
        <w:rPr>
          <w:rFonts w:ascii="Verdana" w:hAnsi="Verdana"/>
          <w:color w:val="2F2F2F"/>
          <w:spacing w:val="-12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tengan</w:t>
      </w:r>
      <w:proofErr w:type="spellEnd"/>
      <w:r w:rsidRPr="00994484">
        <w:rPr>
          <w:rFonts w:ascii="Verdana" w:hAnsi="Verdana"/>
          <w:color w:val="2F2F2F"/>
          <w:spacing w:val="-14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los</w:t>
      </w:r>
      <w:proofErr w:type="spellEnd"/>
      <w:r w:rsidRPr="00994484">
        <w:rPr>
          <w:rFonts w:ascii="Verdana" w:hAnsi="Verdana"/>
          <w:color w:val="2F2F2F"/>
          <w:spacing w:val="-17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materiales</w:t>
      </w:r>
      <w:proofErr w:type="spellEnd"/>
      <w:r w:rsidRPr="00994484">
        <w:rPr>
          <w:rFonts w:ascii="Verdana" w:hAnsi="Verdana"/>
          <w:color w:val="2F2F2F"/>
          <w:spacing w:val="-8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abajo</w:t>
      </w:r>
      <w:proofErr w:type="spellEnd"/>
      <w:r w:rsidRPr="00994484">
        <w:rPr>
          <w:rFonts w:ascii="Verdana" w:hAnsi="Verdana"/>
          <w:color w:val="2F2F2F"/>
          <w:sz w:val="20"/>
        </w:rPr>
        <w:t>,</w:t>
      </w:r>
      <w:r w:rsidRPr="00994484">
        <w:rPr>
          <w:rFonts w:ascii="Verdana" w:hAnsi="Verdana"/>
          <w:color w:val="2F2F2F"/>
          <w:spacing w:val="-19"/>
          <w:sz w:val="20"/>
        </w:rPr>
        <w:t xml:space="preserve"> </w:t>
      </w:r>
      <w:r w:rsidRPr="00994484">
        <w:rPr>
          <w:rFonts w:ascii="Verdana" w:hAnsi="Verdana"/>
          <w:color w:val="2F2F2F"/>
          <w:sz w:val="20"/>
        </w:rPr>
        <w:t>y</w:t>
      </w:r>
      <w:r w:rsidRPr="00994484">
        <w:rPr>
          <w:rFonts w:ascii="Verdana" w:hAnsi="Verdana"/>
          <w:color w:val="2F2F2F"/>
          <w:spacing w:val="-24"/>
          <w:sz w:val="20"/>
        </w:rPr>
        <w:t xml:space="preserve"> </w:t>
      </w:r>
      <w:r w:rsidRPr="00994484">
        <w:rPr>
          <w:rFonts w:ascii="Verdana" w:hAnsi="Verdana"/>
          <w:color w:val="2F2F2F"/>
          <w:sz w:val="20"/>
        </w:rPr>
        <w:t>que</w:t>
      </w:r>
      <w:r w:rsidRPr="00994484">
        <w:rPr>
          <w:rFonts w:ascii="Verdana" w:hAnsi="Verdana"/>
          <w:color w:val="2F2F2F"/>
          <w:spacing w:val="-22"/>
          <w:sz w:val="20"/>
        </w:rPr>
        <w:t xml:space="preserve"> </w:t>
      </w:r>
      <w:r w:rsidRPr="00994484">
        <w:rPr>
          <w:rFonts w:ascii="Verdana" w:hAnsi="Verdana"/>
          <w:color w:val="2F2F2F"/>
          <w:sz w:val="20"/>
        </w:rPr>
        <w:t xml:space="preserve">se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mantengan</w:t>
      </w:r>
      <w:proofErr w:type="spellEnd"/>
      <w:r w:rsidRPr="00994484">
        <w:rPr>
          <w:rFonts w:ascii="Verdana" w:hAnsi="Verdana"/>
          <w:color w:val="2F2F2F"/>
          <w:spacing w:val="-14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organizados</w:t>
      </w:r>
      <w:proofErr w:type="spellEnd"/>
      <w:r w:rsidRPr="00994484">
        <w:rPr>
          <w:rFonts w:ascii="Verdana" w:hAnsi="Verdana"/>
          <w:color w:val="2F2F2F"/>
          <w:w w:val="95"/>
          <w:sz w:val="21"/>
        </w:rPr>
        <w:t>.</w:t>
      </w:r>
      <w:r w:rsidRPr="00994484">
        <w:rPr>
          <w:rFonts w:ascii="Verdana" w:hAnsi="Verdana"/>
          <w:color w:val="2F2F2F"/>
          <w:spacing w:val="-7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Por</w:t>
      </w:r>
      <w:proofErr w:type="spellEnd"/>
      <w:r w:rsidRPr="00994484">
        <w:rPr>
          <w:rFonts w:ascii="Verdana" w:hAnsi="Verdana"/>
          <w:color w:val="2F2F2F"/>
          <w:spacing w:val="-20"/>
          <w:w w:val="95"/>
          <w:sz w:val="21"/>
        </w:rPr>
        <w:t xml:space="preserve"> </w:t>
      </w:r>
      <w:r w:rsidRPr="00994484">
        <w:rPr>
          <w:rFonts w:ascii="Verdana" w:hAnsi="Verdana"/>
          <w:color w:val="2F2F2F"/>
          <w:w w:val="95"/>
          <w:sz w:val="21"/>
        </w:rPr>
        <w:t>favor</w:t>
      </w:r>
      <w:r w:rsidRPr="00994484">
        <w:rPr>
          <w:rFonts w:ascii="Verdana" w:hAnsi="Verdana"/>
          <w:color w:val="2F2F2F"/>
          <w:spacing w:val="-16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consulte</w:t>
      </w:r>
      <w:proofErr w:type="spellEnd"/>
      <w:r w:rsidRPr="00994484">
        <w:rPr>
          <w:rFonts w:ascii="Verdana" w:hAnsi="Verdana"/>
          <w:color w:val="2F2F2F"/>
          <w:spacing w:val="-14"/>
          <w:w w:val="95"/>
          <w:sz w:val="21"/>
        </w:rPr>
        <w:t xml:space="preserve"> </w:t>
      </w:r>
      <w:r w:rsidRPr="00994484">
        <w:rPr>
          <w:rFonts w:ascii="Verdana" w:hAnsi="Verdana"/>
          <w:color w:val="2F2F2F"/>
          <w:w w:val="95"/>
          <w:sz w:val="21"/>
        </w:rPr>
        <w:t>la</w:t>
      </w:r>
      <w:r w:rsidRPr="00994484">
        <w:rPr>
          <w:rFonts w:ascii="Verdana" w:hAnsi="Verdana"/>
          <w:color w:val="2F2F2F"/>
          <w:spacing w:val="-24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hoja</w:t>
      </w:r>
      <w:proofErr w:type="spellEnd"/>
      <w:r w:rsidRPr="00994484">
        <w:rPr>
          <w:rFonts w:ascii="Verdana" w:hAnsi="Verdana"/>
          <w:color w:val="2F2F2F"/>
          <w:spacing w:val="-20"/>
          <w:w w:val="95"/>
          <w:sz w:val="21"/>
        </w:rPr>
        <w:t xml:space="preserve"> </w:t>
      </w:r>
      <w:r w:rsidRPr="00994484">
        <w:rPr>
          <w:rFonts w:ascii="Verdana" w:hAnsi="Verdana"/>
          <w:color w:val="2F2F2F"/>
          <w:w w:val="95"/>
          <w:sz w:val="21"/>
        </w:rPr>
        <w:t>de</w:t>
      </w:r>
      <w:r w:rsidRPr="00994484">
        <w:rPr>
          <w:rFonts w:ascii="Verdana" w:hAnsi="Verdana"/>
          <w:color w:val="2F2F2F"/>
          <w:spacing w:val="-21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selecclbn</w:t>
      </w:r>
      <w:proofErr w:type="spellEnd"/>
      <w:r w:rsidRPr="00994484">
        <w:rPr>
          <w:rFonts w:ascii="Verdana" w:hAnsi="Verdana"/>
          <w:color w:val="2F2F2F"/>
          <w:spacing w:val="-4"/>
          <w:w w:val="95"/>
          <w:sz w:val="21"/>
        </w:rPr>
        <w:t xml:space="preserve"> </w:t>
      </w:r>
      <w:r w:rsidRPr="00994484">
        <w:rPr>
          <w:rFonts w:ascii="Verdana" w:hAnsi="Verdana"/>
          <w:color w:val="2F2F2F"/>
          <w:w w:val="95"/>
          <w:sz w:val="21"/>
        </w:rPr>
        <w:t>de</w:t>
      </w:r>
      <w:r w:rsidRPr="00994484">
        <w:rPr>
          <w:rFonts w:ascii="Verdana" w:hAnsi="Verdana"/>
          <w:color w:val="2F2F2F"/>
          <w:spacing w:val="-21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cursos</w:t>
      </w:r>
      <w:proofErr w:type="spellEnd"/>
      <w:r w:rsidRPr="00994484">
        <w:rPr>
          <w:rFonts w:ascii="Verdana" w:hAnsi="Verdana"/>
          <w:color w:val="2F2F2F"/>
          <w:spacing w:val="-12"/>
          <w:w w:val="95"/>
          <w:sz w:val="21"/>
        </w:rPr>
        <w:t xml:space="preserve"> </w:t>
      </w:r>
      <w:r w:rsidRPr="00994484">
        <w:rPr>
          <w:rFonts w:ascii="Verdana" w:hAnsi="Verdana"/>
          <w:color w:val="2F2F2F"/>
          <w:w w:val="95"/>
          <w:sz w:val="21"/>
        </w:rPr>
        <w:t>de</w:t>
      </w:r>
      <w:r w:rsidRPr="00994484">
        <w:rPr>
          <w:rFonts w:ascii="Verdana" w:hAnsi="Verdana"/>
          <w:color w:val="2F2F2F"/>
          <w:spacing w:val="-20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su</w:t>
      </w:r>
      <w:proofErr w:type="spellEnd"/>
      <w:r w:rsidRPr="00994484">
        <w:rPr>
          <w:rFonts w:ascii="Verdana" w:hAnsi="Verdana"/>
          <w:color w:val="2F2F2F"/>
          <w:spacing w:val="-27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hijo</w:t>
      </w:r>
      <w:proofErr w:type="spellEnd"/>
      <w:r w:rsidRPr="00994484">
        <w:rPr>
          <w:rFonts w:ascii="Verdana" w:hAnsi="Verdana"/>
          <w:color w:val="2F2F2F"/>
          <w:w w:val="95"/>
          <w:sz w:val="21"/>
        </w:rPr>
        <w:t>/a,</w:t>
      </w:r>
      <w:r w:rsidRPr="00994484">
        <w:rPr>
          <w:rFonts w:ascii="Verdana" w:hAnsi="Verdana"/>
          <w:color w:val="2F2F2F"/>
          <w:spacing w:val="-13"/>
          <w:w w:val="95"/>
          <w:sz w:val="21"/>
        </w:rPr>
        <w:t xml:space="preserve"> </w:t>
      </w:r>
      <w:r w:rsidRPr="00994484">
        <w:rPr>
          <w:rFonts w:ascii="Verdana" w:hAnsi="Verdana"/>
          <w:color w:val="2F2F2F"/>
          <w:w w:val="95"/>
          <w:sz w:val="21"/>
        </w:rPr>
        <w:t>o</w:t>
      </w:r>
      <w:r w:rsidRPr="00994484">
        <w:rPr>
          <w:rFonts w:ascii="Verdana" w:hAnsi="Verdana"/>
          <w:color w:val="2F2F2F"/>
          <w:spacing w:val="-23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buscar</w:t>
      </w:r>
      <w:proofErr w:type="spellEnd"/>
      <w:r w:rsidRPr="00994484">
        <w:rPr>
          <w:rFonts w:ascii="Verdana" w:hAnsi="Verdana"/>
          <w:color w:val="2F2F2F"/>
          <w:spacing w:val="-12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en</w:t>
      </w:r>
      <w:proofErr w:type="spellEnd"/>
      <w:r w:rsidRPr="00994484">
        <w:rPr>
          <w:rFonts w:ascii="Verdana" w:hAnsi="Verdana"/>
          <w:color w:val="2F2F2F"/>
          <w:spacing w:val="-21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Ifnea</w:t>
      </w:r>
      <w:proofErr w:type="spellEnd"/>
      <w:r w:rsidRPr="00994484">
        <w:rPr>
          <w:rFonts w:ascii="Verdana" w:hAnsi="Verdana"/>
          <w:color w:val="2F2F2F"/>
          <w:spacing w:val="-18"/>
          <w:w w:val="95"/>
          <w:sz w:val="21"/>
        </w:rPr>
        <w:t xml:space="preserve"> </w:t>
      </w:r>
      <w:proofErr w:type="spellStart"/>
      <w:r w:rsidRPr="00994484">
        <w:rPr>
          <w:rFonts w:ascii="Verdana" w:hAnsi="Verdana"/>
          <w:color w:val="2F2F2F"/>
          <w:w w:val="95"/>
          <w:sz w:val="21"/>
        </w:rPr>
        <w:t>en</w:t>
      </w:r>
      <w:proofErr w:type="spellEnd"/>
      <w:r w:rsidRPr="00994484">
        <w:rPr>
          <w:rFonts w:ascii="Verdana" w:hAnsi="Verdana"/>
          <w:color w:val="2F2F2F"/>
          <w:spacing w:val="-20"/>
          <w:w w:val="95"/>
          <w:sz w:val="21"/>
        </w:rPr>
        <w:t xml:space="preserve"> </w:t>
      </w:r>
      <w:r w:rsidRPr="00994484">
        <w:rPr>
          <w:rFonts w:ascii="Verdana" w:hAnsi="Verdana"/>
          <w:color w:val="2F2F2F"/>
          <w:w w:val="95"/>
          <w:sz w:val="21"/>
        </w:rPr>
        <w:t xml:space="preserve">Home </w:t>
      </w:r>
      <w:r w:rsidRPr="00994484">
        <w:rPr>
          <w:rFonts w:ascii="Verdana" w:hAnsi="Verdana"/>
          <w:color w:val="2F2F2F"/>
          <w:sz w:val="20"/>
        </w:rPr>
        <w:t>Access</w:t>
      </w:r>
      <w:r w:rsidRPr="00994484">
        <w:rPr>
          <w:rFonts w:ascii="Verdana" w:hAnsi="Verdana"/>
          <w:color w:val="2F2F2F"/>
          <w:spacing w:val="-2"/>
          <w:sz w:val="20"/>
        </w:rPr>
        <w:t xml:space="preserve"> </w:t>
      </w:r>
      <w:r w:rsidRPr="00994484">
        <w:rPr>
          <w:rFonts w:ascii="Verdana" w:hAnsi="Verdana"/>
          <w:color w:val="2F2F2F"/>
          <w:sz w:val="20"/>
        </w:rPr>
        <w:t>Center</w:t>
      </w:r>
      <w:r w:rsidRPr="00994484">
        <w:rPr>
          <w:rFonts w:ascii="Verdana" w:hAnsi="Verdana"/>
          <w:color w:val="2F2F2F"/>
          <w:spacing w:val="-2"/>
          <w:sz w:val="20"/>
        </w:rPr>
        <w:t xml:space="preserve"> </w:t>
      </w:r>
      <w:r w:rsidRPr="00994484">
        <w:rPr>
          <w:rFonts w:ascii="Verdana" w:hAnsi="Verdana"/>
          <w:color w:val="2F2F2F"/>
          <w:sz w:val="20"/>
        </w:rPr>
        <w:t>(HAC)</w:t>
      </w:r>
      <w:r w:rsidRPr="00994484">
        <w:rPr>
          <w:rFonts w:ascii="Verdana" w:hAnsi="Verdana"/>
          <w:color w:val="2F2F2F"/>
          <w:spacing w:val="-10"/>
          <w:sz w:val="20"/>
        </w:rPr>
        <w:t xml:space="preserve"> </w:t>
      </w:r>
      <w:r w:rsidRPr="00994484">
        <w:rPr>
          <w:rFonts w:ascii="Verdana" w:hAnsi="Verdana"/>
          <w:color w:val="2F2F2F"/>
          <w:sz w:val="20"/>
        </w:rPr>
        <w:t>para</w:t>
      </w:r>
      <w:r w:rsidRPr="00994484">
        <w:rPr>
          <w:rFonts w:ascii="Verdana" w:hAnsi="Verdana"/>
          <w:color w:val="2F2F2F"/>
          <w:spacing w:val="-1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determlnar</w:t>
      </w:r>
      <w:proofErr w:type="spellEnd"/>
      <w:r w:rsidRPr="00994484">
        <w:rPr>
          <w:rFonts w:ascii="Verdana" w:hAnsi="Verdana"/>
          <w:color w:val="2F2F2F"/>
          <w:spacing w:val="4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los</w:t>
      </w:r>
      <w:proofErr w:type="spellEnd"/>
      <w:r w:rsidRPr="00994484">
        <w:rPr>
          <w:rFonts w:ascii="Verdana" w:hAnsi="Verdana"/>
          <w:color w:val="2F2F2F"/>
          <w:spacing w:val="-14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materiales</w:t>
      </w:r>
      <w:proofErr w:type="spellEnd"/>
      <w:r w:rsidRPr="00994484">
        <w:rPr>
          <w:rFonts w:ascii="Verdana" w:hAnsi="Verdana"/>
          <w:color w:val="2F2F2F"/>
          <w:spacing w:val="6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correctos</w:t>
      </w:r>
      <w:proofErr w:type="spellEnd"/>
      <w:r w:rsidRPr="00994484">
        <w:rPr>
          <w:rFonts w:ascii="Verdana" w:hAnsi="Verdana"/>
          <w:color w:val="2F2F2F"/>
          <w:sz w:val="20"/>
        </w:rPr>
        <w:t xml:space="preserve"> para</w:t>
      </w:r>
      <w:r w:rsidRPr="00994484">
        <w:rPr>
          <w:rFonts w:ascii="Verdana" w:hAnsi="Verdana"/>
          <w:color w:val="2F2F2F"/>
          <w:spacing w:val="-7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los</w:t>
      </w:r>
      <w:proofErr w:type="spellEnd"/>
      <w:r w:rsidRPr="00994484">
        <w:rPr>
          <w:rFonts w:ascii="Verdana" w:hAnsi="Verdana"/>
          <w:color w:val="2F2F2F"/>
          <w:spacing w:val="-8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cursos</w:t>
      </w:r>
      <w:proofErr w:type="spellEnd"/>
      <w:r w:rsidRPr="00994484">
        <w:rPr>
          <w:rFonts w:ascii="Verdana" w:hAnsi="Verdana"/>
          <w:color w:val="2F2F2F"/>
          <w:spacing w:val="6"/>
          <w:sz w:val="20"/>
        </w:rPr>
        <w:t xml:space="preserve"> </w:t>
      </w:r>
      <w:r w:rsidRPr="00994484">
        <w:rPr>
          <w:rFonts w:ascii="Verdana" w:hAnsi="Verdana"/>
          <w:color w:val="2F2F2F"/>
          <w:sz w:val="20"/>
        </w:rPr>
        <w:t>de</w:t>
      </w:r>
      <w:r w:rsidRPr="00994484">
        <w:rPr>
          <w:rFonts w:ascii="Verdana" w:hAnsi="Verdana"/>
          <w:color w:val="2F2F2F"/>
          <w:spacing w:val="-8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su</w:t>
      </w:r>
      <w:proofErr w:type="spellEnd"/>
      <w:r w:rsidRPr="00994484">
        <w:rPr>
          <w:rFonts w:ascii="Verdana" w:hAnsi="Verdana"/>
          <w:color w:val="2F2F2F"/>
          <w:spacing w:val="-12"/>
          <w:sz w:val="20"/>
        </w:rPr>
        <w:t xml:space="preserve"> </w:t>
      </w:r>
      <w:proofErr w:type="spellStart"/>
      <w:r w:rsidRPr="00994484">
        <w:rPr>
          <w:rFonts w:ascii="Verdana" w:hAnsi="Verdana"/>
          <w:color w:val="2F2F2F"/>
          <w:sz w:val="20"/>
        </w:rPr>
        <w:t>hijo</w:t>
      </w:r>
      <w:proofErr w:type="spellEnd"/>
      <w:r w:rsidRPr="00994484">
        <w:rPr>
          <w:rFonts w:ascii="Verdana" w:hAnsi="Verdana"/>
          <w:color w:val="2F2F2F"/>
          <w:sz w:val="20"/>
        </w:rPr>
        <w:t>/a.</w:t>
      </w:r>
    </w:p>
    <w:p w:rsidR="00AB2168" w:rsidRDefault="00AB2168" w:rsidP="00AB2168">
      <w:pPr>
        <w:spacing w:line="230" w:lineRule="auto"/>
        <w:ind w:left="170" w:right="422" w:hanging="2"/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5575"/>
      </w:tblGrid>
      <w:tr w:rsidR="00AB2168" w:rsidRPr="00994484" w:rsidTr="00223470">
        <w:tc>
          <w:tcPr>
            <w:tcW w:w="9350" w:type="dxa"/>
            <w:gridSpan w:val="3"/>
          </w:tcPr>
          <w:p w:rsidR="00AB2168" w:rsidRPr="00994484" w:rsidRDefault="00AB2168" w:rsidP="00A13A6D">
            <w:pPr>
              <w:jc w:val="center"/>
              <w:rPr>
                <w:rFonts w:ascii="Verdana" w:hAnsi="Verdana"/>
                <w:sz w:val="32"/>
              </w:rPr>
            </w:pPr>
            <w:bookmarkStart w:id="0" w:name="_GoBack"/>
            <w:bookmarkEnd w:id="0"/>
            <w:r w:rsidRPr="00994484">
              <w:rPr>
                <w:rFonts w:ascii="Verdana" w:hAnsi="Verdana"/>
                <w:color w:val="2F2F2F"/>
                <w:sz w:val="24"/>
              </w:rPr>
              <w:t>E</w:t>
            </w:r>
            <w:r w:rsidR="00A13A6D" w:rsidRPr="00994484">
              <w:rPr>
                <w:rFonts w:ascii="Verdana" w:hAnsi="Verdana"/>
                <w:color w:val="2F2F2F"/>
                <w:sz w:val="24"/>
              </w:rPr>
              <w:t>XPECTED</w:t>
            </w:r>
            <w:r w:rsidRPr="00994484">
              <w:rPr>
                <w:rFonts w:ascii="Verdana" w:hAnsi="Verdana"/>
                <w:color w:val="2F2F2F"/>
                <w:sz w:val="24"/>
              </w:rPr>
              <w:t>/NECES</w:t>
            </w:r>
            <w:r w:rsidRPr="00994484">
              <w:rPr>
                <w:rFonts w:ascii="Verdana" w:hAnsi="Verdana"/>
                <w:color w:val="2F2F2F"/>
                <w:sz w:val="24"/>
              </w:rPr>
              <w:t>ARIO</w:t>
            </w:r>
          </w:p>
        </w:tc>
      </w:tr>
      <w:tr w:rsidR="00AB2168" w:rsidRPr="00994484" w:rsidTr="00AB2168">
        <w:tc>
          <w:tcPr>
            <w:tcW w:w="3116" w:type="dxa"/>
          </w:tcPr>
          <w:p w:rsidR="00AB2168" w:rsidRPr="00994484" w:rsidRDefault="00AB2168" w:rsidP="00A13A6D">
            <w:pPr>
              <w:jc w:val="center"/>
              <w:rPr>
                <w:rFonts w:ascii="Verdana" w:hAnsi="Verdana"/>
                <w:b/>
              </w:rPr>
            </w:pPr>
            <w:r w:rsidRPr="00994484">
              <w:rPr>
                <w:rFonts w:ascii="Verdana" w:hAnsi="Verdana"/>
                <w:b/>
              </w:rPr>
              <w:t>Subject/</w:t>
            </w:r>
            <w:proofErr w:type="spellStart"/>
            <w:r w:rsidRPr="00994484">
              <w:rPr>
                <w:rFonts w:ascii="Verdana" w:hAnsi="Verdana"/>
                <w:b/>
              </w:rPr>
              <w:t>Curso</w:t>
            </w:r>
            <w:proofErr w:type="spellEnd"/>
          </w:p>
        </w:tc>
        <w:tc>
          <w:tcPr>
            <w:tcW w:w="659" w:type="dxa"/>
          </w:tcPr>
          <w:p w:rsidR="00AB2168" w:rsidRPr="00994484" w:rsidRDefault="00AB2168" w:rsidP="00A13A6D">
            <w:pPr>
              <w:jc w:val="center"/>
              <w:rPr>
                <w:rFonts w:ascii="Verdana" w:hAnsi="Verdana"/>
                <w:b/>
              </w:rPr>
            </w:pPr>
            <w:r w:rsidRPr="00994484">
              <w:rPr>
                <w:rFonts w:ascii="Verdana" w:hAnsi="Verdana"/>
                <w:b/>
              </w:rPr>
              <w:t>#</w:t>
            </w:r>
          </w:p>
        </w:tc>
        <w:tc>
          <w:tcPr>
            <w:tcW w:w="5575" w:type="dxa"/>
          </w:tcPr>
          <w:p w:rsidR="00AB2168" w:rsidRPr="00994484" w:rsidRDefault="00AB2168" w:rsidP="00A13A6D">
            <w:pPr>
              <w:jc w:val="center"/>
              <w:rPr>
                <w:rFonts w:ascii="Verdana" w:hAnsi="Verdana"/>
                <w:b/>
              </w:rPr>
            </w:pPr>
            <w:r w:rsidRPr="00994484">
              <w:rPr>
                <w:rFonts w:ascii="Verdana" w:hAnsi="Verdana"/>
                <w:b/>
              </w:rPr>
              <w:t>Description/</w:t>
            </w:r>
            <w:proofErr w:type="spellStart"/>
            <w:r w:rsidRPr="00994484">
              <w:rPr>
                <w:rFonts w:ascii="Verdana" w:hAnsi="Verdana"/>
                <w:b/>
              </w:rPr>
              <w:t>Descripcion</w:t>
            </w:r>
            <w:proofErr w:type="spellEnd"/>
          </w:p>
        </w:tc>
      </w:tr>
      <w:tr w:rsidR="00AB2168" w:rsidRPr="00994484" w:rsidTr="00AB2168">
        <w:tc>
          <w:tcPr>
            <w:tcW w:w="3116" w:type="dxa"/>
            <w:vMerge w:val="restart"/>
          </w:tcPr>
          <w:p w:rsidR="00AB2168" w:rsidRPr="00994484" w:rsidRDefault="00AB2168" w:rsidP="00A13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sz w:val="20"/>
                <w:szCs w:val="20"/>
              </w:rPr>
              <w:t>English/</w:t>
            </w:r>
            <w:proofErr w:type="spellStart"/>
            <w:r w:rsidRPr="00994484">
              <w:rPr>
                <w:rFonts w:ascii="Verdana" w:hAnsi="Verdana"/>
                <w:sz w:val="20"/>
                <w:szCs w:val="20"/>
              </w:rPr>
              <w:t>lngles</w:t>
            </w:r>
            <w:proofErr w:type="spellEnd"/>
          </w:p>
          <w:p w:rsidR="00AB2168" w:rsidRPr="00994484" w:rsidRDefault="00AB2168" w:rsidP="00A13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sz w:val="20"/>
                <w:szCs w:val="20"/>
              </w:rPr>
              <w:t>(all levels — including ESL</w:t>
            </w:r>
          </w:p>
        </w:tc>
        <w:tc>
          <w:tcPr>
            <w:tcW w:w="659" w:type="dxa"/>
          </w:tcPr>
          <w:p w:rsidR="00AB2168" w:rsidRPr="00994484" w:rsidRDefault="001C40B3" w:rsidP="00A13A6D">
            <w:pPr>
              <w:pStyle w:val="TableParagraph"/>
              <w:spacing w:line="205" w:lineRule="exact"/>
              <w:ind w:right="8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AB2168" w:rsidRPr="00994484" w:rsidRDefault="001C40B3" w:rsidP="001C40B3">
            <w:pPr>
              <w:pStyle w:val="TableParagraph"/>
              <w:spacing w:line="205" w:lineRule="exact"/>
              <w:ind w:left="3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2F2F2F"/>
                <w:sz w:val="20"/>
                <w:szCs w:val="20"/>
              </w:rPr>
              <w:t>1—subject spiral notebook (</w:t>
            </w:r>
            <w:proofErr w:type="spellStart"/>
            <w:r>
              <w:rPr>
                <w:rFonts w:ascii="Verdana" w:hAnsi="Verdana"/>
                <w:color w:val="2F2F2F"/>
                <w:sz w:val="20"/>
                <w:szCs w:val="20"/>
              </w:rPr>
              <w:t>cuaderno</w:t>
            </w:r>
            <w:proofErr w:type="spellEnd"/>
            <w:r>
              <w:rPr>
                <w:rFonts w:ascii="Verdana" w:hAnsi="Verdana"/>
                <w:color w:val="2F2F2F"/>
                <w:sz w:val="20"/>
                <w:szCs w:val="20"/>
              </w:rPr>
              <w:t>)</w:t>
            </w:r>
          </w:p>
        </w:tc>
      </w:tr>
      <w:tr w:rsidR="00AB2168" w:rsidRPr="00994484" w:rsidTr="00AB2168">
        <w:tc>
          <w:tcPr>
            <w:tcW w:w="3116" w:type="dxa"/>
            <w:vMerge/>
          </w:tcPr>
          <w:p w:rsidR="00AB2168" w:rsidRPr="00994484" w:rsidRDefault="00AB2168" w:rsidP="00A13A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AB2168" w:rsidRPr="00994484" w:rsidRDefault="00AB2168" w:rsidP="00A13A6D">
            <w:pPr>
              <w:pStyle w:val="TableParagraph"/>
              <w:spacing w:line="205" w:lineRule="exact"/>
              <w:ind w:right="56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9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AB2168" w:rsidRPr="00994484" w:rsidRDefault="001C40B3" w:rsidP="00A13A6D">
            <w:pPr>
              <w:pStyle w:val="TableParagraph"/>
              <w:spacing w:line="205" w:lineRule="exact"/>
              <w:ind w:left="4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2F2F2F"/>
                <w:sz w:val="20"/>
                <w:szCs w:val="20"/>
              </w:rPr>
              <w:t>Package of index cards (</w:t>
            </w:r>
            <w:proofErr w:type="spellStart"/>
            <w:r>
              <w:rPr>
                <w:rFonts w:ascii="Verdana" w:hAnsi="Verdana"/>
                <w:color w:val="2F2F2F"/>
                <w:sz w:val="20"/>
                <w:szCs w:val="20"/>
              </w:rPr>
              <w:t>paquete</w:t>
            </w:r>
            <w:proofErr w:type="spellEnd"/>
            <w:r>
              <w:rPr>
                <w:rFonts w:ascii="Verdana" w:hAnsi="Verdana"/>
                <w:color w:val="2F2F2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2F2F2F"/>
                <w:sz w:val="20"/>
                <w:szCs w:val="20"/>
              </w:rPr>
              <w:t>tarjetas</w:t>
            </w:r>
            <w:proofErr w:type="spellEnd"/>
            <w:r>
              <w:rPr>
                <w:rFonts w:ascii="Verdana" w:hAnsi="Verdana"/>
                <w:color w:val="2F2F2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2F2F2F"/>
                <w:sz w:val="20"/>
                <w:szCs w:val="20"/>
              </w:rPr>
              <w:t>indice</w:t>
            </w:r>
            <w:proofErr w:type="spellEnd"/>
            <w:r>
              <w:rPr>
                <w:rFonts w:ascii="Verdana" w:hAnsi="Verdana"/>
                <w:color w:val="2F2F2F"/>
                <w:sz w:val="20"/>
                <w:szCs w:val="20"/>
              </w:rPr>
              <w:t>)</w:t>
            </w:r>
          </w:p>
        </w:tc>
      </w:tr>
      <w:tr w:rsidR="00A13A6D" w:rsidRPr="00994484" w:rsidTr="00AB2168">
        <w:tc>
          <w:tcPr>
            <w:tcW w:w="3116" w:type="dxa"/>
          </w:tcPr>
          <w:p w:rsidR="00A13A6D" w:rsidRPr="00994484" w:rsidRDefault="002850DA" w:rsidP="00D72C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sz w:val="20"/>
                <w:szCs w:val="20"/>
              </w:rPr>
              <w:t xml:space="preserve">English/ Ingles </w:t>
            </w:r>
            <w:r w:rsidR="00D72CA0">
              <w:rPr>
                <w:rFonts w:ascii="Verdana" w:hAnsi="Verdana"/>
                <w:sz w:val="20"/>
                <w:szCs w:val="20"/>
              </w:rPr>
              <w:t>8</w:t>
            </w:r>
            <w:r w:rsidRPr="00994484">
              <w:rPr>
                <w:rFonts w:ascii="Verdana" w:hAnsi="Verdana"/>
                <w:sz w:val="20"/>
                <w:szCs w:val="20"/>
              </w:rPr>
              <w:t>—ESL novel/</w:t>
            </w:r>
            <w:proofErr w:type="spellStart"/>
            <w:r w:rsidRPr="00994484">
              <w:rPr>
                <w:rFonts w:ascii="Verdana" w:hAnsi="Verdana"/>
                <w:sz w:val="20"/>
                <w:szCs w:val="20"/>
              </w:rPr>
              <w:t>libro</w:t>
            </w:r>
            <w:proofErr w:type="spellEnd"/>
            <w:r w:rsidRPr="00994484">
              <w:rPr>
                <w:rFonts w:ascii="Verdana" w:hAnsi="Verdana"/>
                <w:sz w:val="20"/>
                <w:szCs w:val="20"/>
              </w:rPr>
              <w:t xml:space="preserve"> de ESL</w:t>
            </w:r>
          </w:p>
        </w:tc>
        <w:tc>
          <w:tcPr>
            <w:tcW w:w="659" w:type="dxa"/>
          </w:tcPr>
          <w:p w:rsidR="00A13A6D" w:rsidRPr="00994484" w:rsidRDefault="00A13A6D" w:rsidP="00A13A6D">
            <w:pPr>
              <w:pStyle w:val="TableParagraph"/>
              <w:spacing w:line="200" w:lineRule="exact"/>
              <w:ind w:right="66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4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A13A6D" w:rsidRPr="00994484" w:rsidRDefault="002850DA" w:rsidP="00A13A6D">
            <w:pPr>
              <w:pStyle w:val="TableParagraph"/>
              <w:spacing w:line="200" w:lineRule="exact"/>
              <w:ind w:left="43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i/>
                <w:color w:val="2F2F2F"/>
                <w:sz w:val="20"/>
                <w:szCs w:val="20"/>
              </w:rPr>
              <w:t xml:space="preserve">Walk Two Moons </w:t>
            </w: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by Sharon Creech (ISBN—13: 9780064405171</w:t>
            </w:r>
          </w:p>
        </w:tc>
      </w:tr>
      <w:tr w:rsidR="00A13A6D" w:rsidRPr="00994484" w:rsidTr="00AB2168">
        <w:tc>
          <w:tcPr>
            <w:tcW w:w="3116" w:type="dxa"/>
          </w:tcPr>
          <w:p w:rsidR="00A13A6D" w:rsidRPr="00994484" w:rsidRDefault="002850DA" w:rsidP="00D72C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sz w:val="20"/>
                <w:szCs w:val="20"/>
              </w:rPr>
              <w:t xml:space="preserve">English/Ingles </w:t>
            </w:r>
            <w:r w:rsidR="00D72CA0">
              <w:rPr>
                <w:rFonts w:ascii="Verdana" w:hAnsi="Verdana"/>
                <w:sz w:val="20"/>
                <w:szCs w:val="20"/>
              </w:rPr>
              <w:t>8</w:t>
            </w:r>
            <w:r w:rsidRPr="00994484">
              <w:rPr>
                <w:rFonts w:ascii="Verdana" w:hAnsi="Verdana"/>
                <w:sz w:val="20"/>
                <w:szCs w:val="20"/>
              </w:rPr>
              <w:t>--</w:t>
            </w:r>
          </w:p>
        </w:tc>
        <w:tc>
          <w:tcPr>
            <w:tcW w:w="659" w:type="dxa"/>
          </w:tcPr>
          <w:p w:rsidR="00A13A6D" w:rsidRPr="00994484" w:rsidRDefault="00A13A6D" w:rsidP="00A13A6D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3A6D" w:rsidRPr="00994484" w:rsidRDefault="00A13A6D" w:rsidP="00A13A6D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3A6D" w:rsidRPr="00994484" w:rsidRDefault="00A13A6D" w:rsidP="00A13A6D">
            <w:pPr>
              <w:pStyle w:val="TableParagraph"/>
              <w:spacing w:before="1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3A6D" w:rsidRPr="00994484" w:rsidRDefault="00A13A6D" w:rsidP="00A13A6D">
            <w:pPr>
              <w:pStyle w:val="TableParagraph"/>
              <w:spacing w:line="233" w:lineRule="exact"/>
              <w:ind w:right="56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9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A13A6D" w:rsidRPr="00994484" w:rsidRDefault="00A13A6D" w:rsidP="00A13A6D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3A6D" w:rsidRPr="00D72CA0" w:rsidRDefault="00A13A6D" w:rsidP="00A13A6D">
            <w:pPr>
              <w:pStyle w:val="TableParagraph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A13A6D" w:rsidRPr="00994484" w:rsidRDefault="00D72CA0" w:rsidP="00A13A6D">
            <w:pPr>
              <w:pStyle w:val="TableParagraph"/>
              <w:spacing w:line="233" w:lineRule="exact"/>
              <w:ind w:left="43"/>
              <w:jc w:val="center"/>
              <w:rPr>
                <w:rFonts w:ascii="Verdana" w:hAnsi="Verdana"/>
                <w:sz w:val="20"/>
                <w:szCs w:val="20"/>
              </w:rPr>
            </w:pPr>
            <w:r w:rsidRPr="00D72CA0">
              <w:rPr>
                <w:rFonts w:ascii="Verdana" w:hAnsi="Verdana"/>
                <w:i/>
                <w:sz w:val="20"/>
                <w:szCs w:val="20"/>
              </w:rPr>
              <w:t>Touching Spirit Bear</w:t>
            </w:r>
            <w:r w:rsidR="002850DA" w:rsidRPr="00994484">
              <w:rPr>
                <w:rFonts w:ascii="Verdana" w:hAnsi="Verdana"/>
                <w:color w:val="2F2F2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2F2F2F"/>
                <w:sz w:val="20"/>
                <w:szCs w:val="20"/>
              </w:rPr>
              <w:t xml:space="preserve">by Ben </w:t>
            </w:r>
            <w:proofErr w:type="spellStart"/>
            <w:r>
              <w:rPr>
                <w:rFonts w:ascii="Verdana" w:hAnsi="Verdana"/>
                <w:color w:val="2F2F2F"/>
                <w:sz w:val="20"/>
                <w:szCs w:val="20"/>
              </w:rPr>
              <w:t>Mikaelsen</w:t>
            </w:r>
            <w:proofErr w:type="spellEnd"/>
            <w:r>
              <w:rPr>
                <w:rFonts w:ascii="Verdana" w:hAnsi="Verdana"/>
                <w:color w:val="2F2F2F"/>
                <w:sz w:val="20"/>
                <w:szCs w:val="20"/>
              </w:rPr>
              <w:t xml:space="preserve"> </w:t>
            </w:r>
          </w:p>
        </w:tc>
      </w:tr>
      <w:tr w:rsidR="00D72CA0" w:rsidRPr="00994484" w:rsidTr="00AB2168">
        <w:tc>
          <w:tcPr>
            <w:tcW w:w="3116" w:type="dxa"/>
            <w:vMerge w:val="restart"/>
          </w:tcPr>
          <w:p w:rsidR="00D72CA0" w:rsidRPr="00994484" w:rsidRDefault="00D72CA0" w:rsidP="00D72C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sz w:val="20"/>
                <w:szCs w:val="20"/>
              </w:rPr>
              <w:t xml:space="preserve">English/Ingles 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—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/GT novels</w:t>
            </w: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D72CA0" w:rsidRDefault="00D72CA0" w:rsidP="00A13A6D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Night </w:t>
            </w:r>
            <w:r>
              <w:rPr>
                <w:rFonts w:ascii="Verdana" w:hAnsi="Verdana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Wiesel</w:t>
            </w:r>
          </w:p>
        </w:tc>
      </w:tr>
      <w:tr w:rsidR="00D72CA0" w:rsidRPr="00994484" w:rsidTr="00AB2168">
        <w:tc>
          <w:tcPr>
            <w:tcW w:w="3116" w:type="dxa"/>
            <w:vMerge/>
          </w:tcPr>
          <w:p w:rsidR="00D72CA0" w:rsidRPr="00994484" w:rsidRDefault="00D72CA0" w:rsidP="00D72C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5" w:type="dxa"/>
          </w:tcPr>
          <w:p w:rsidR="00D72CA0" w:rsidRPr="00D72CA0" w:rsidRDefault="00D72CA0" w:rsidP="00A13A6D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To Kill a Mockingbird </w:t>
            </w:r>
            <w:r>
              <w:rPr>
                <w:rFonts w:ascii="Verdana" w:hAnsi="Verdana"/>
                <w:sz w:val="20"/>
                <w:szCs w:val="20"/>
              </w:rPr>
              <w:t>by Harper Lee</w:t>
            </w:r>
          </w:p>
        </w:tc>
      </w:tr>
      <w:tr w:rsidR="00D72CA0" w:rsidRPr="00994484" w:rsidTr="00AB2168">
        <w:tc>
          <w:tcPr>
            <w:tcW w:w="3116" w:type="dxa"/>
            <w:vMerge w:val="restart"/>
          </w:tcPr>
          <w:p w:rsidR="00D72CA0" w:rsidRDefault="00D72CA0" w:rsidP="00D72CA0">
            <w:pPr>
              <w:jc w:val="center"/>
              <w:rPr>
                <w:rFonts w:ascii="Verdana" w:hAnsi="Verdana"/>
                <w:color w:val="2F2F2F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Math/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Mateméticas</w:t>
            </w:r>
            <w:proofErr w:type="spellEnd"/>
            <w:r>
              <w:rPr>
                <w:rFonts w:ascii="Verdana" w:hAnsi="Verdana"/>
                <w:color w:val="2F2F2F"/>
                <w:sz w:val="20"/>
                <w:szCs w:val="20"/>
              </w:rPr>
              <w:t>—8</w:t>
            </w:r>
          </w:p>
          <w:p w:rsidR="00D72CA0" w:rsidRDefault="00D72CA0" w:rsidP="00D72CA0">
            <w:pPr>
              <w:jc w:val="center"/>
              <w:rPr>
                <w:rFonts w:ascii="Verdana" w:hAnsi="Verdana"/>
                <w:color w:val="2F2F2F"/>
                <w:sz w:val="20"/>
                <w:szCs w:val="20"/>
              </w:rPr>
            </w:pPr>
          </w:p>
          <w:p w:rsidR="00D72CA0" w:rsidRPr="00994484" w:rsidRDefault="00D72CA0" w:rsidP="00D72C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72CA0" w:rsidRPr="00994484" w:rsidRDefault="00D72CA0" w:rsidP="00D72C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sz w:val="20"/>
                <w:szCs w:val="20"/>
              </w:rPr>
              <w:t>Math/</w:t>
            </w:r>
            <w:proofErr w:type="spellStart"/>
            <w:r w:rsidRPr="00994484">
              <w:rPr>
                <w:rFonts w:ascii="Verdana" w:hAnsi="Verdana"/>
                <w:sz w:val="20"/>
                <w:szCs w:val="20"/>
              </w:rPr>
              <w:t>Mathematicas</w:t>
            </w:r>
            <w:proofErr w:type="spellEnd"/>
            <w:r w:rsidRPr="00994484">
              <w:rPr>
                <w:rFonts w:ascii="Verdana" w:hAnsi="Verdana"/>
                <w:sz w:val="20"/>
                <w:szCs w:val="20"/>
              </w:rPr>
              <w:t>—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9448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94484">
              <w:rPr>
                <w:rFonts w:ascii="Verdana" w:hAnsi="Verdana"/>
                <w:sz w:val="20"/>
                <w:szCs w:val="20"/>
              </w:rPr>
              <w:t>PreAP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/Algebra</w:t>
            </w: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195" w:lineRule="exact"/>
              <w:ind w:right="75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99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A13A6D">
            <w:pPr>
              <w:pStyle w:val="TableParagraph"/>
              <w:spacing w:line="195" w:lineRule="exact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5"/>
                <w:sz w:val="20"/>
                <w:szCs w:val="20"/>
              </w:rPr>
              <w:t>1 inch blinder (</w:t>
            </w:r>
            <w:proofErr w:type="spellStart"/>
            <w:r w:rsidRPr="00994484">
              <w:rPr>
                <w:rFonts w:ascii="Verdana" w:hAnsi="Verdana"/>
                <w:color w:val="2F2F2F"/>
                <w:w w:val="105"/>
                <w:sz w:val="20"/>
                <w:szCs w:val="20"/>
              </w:rPr>
              <w:t>carpeta</w:t>
            </w:r>
            <w:proofErr w:type="spellEnd"/>
            <w:r w:rsidRPr="00994484">
              <w:rPr>
                <w:rFonts w:ascii="Verdana" w:hAnsi="Verdana"/>
                <w:color w:val="2F2F2F"/>
                <w:w w:val="105"/>
                <w:sz w:val="20"/>
                <w:szCs w:val="20"/>
              </w:rPr>
              <w:t xml:space="preserve"> de 1 </w:t>
            </w:r>
            <w:proofErr w:type="spellStart"/>
            <w:r w:rsidRPr="00994484">
              <w:rPr>
                <w:rFonts w:ascii="Verdana" w:hAnsi="Verdana"/>
                <w:color w:val="2F2F2F"/>
                <w:w w:val="105"/>
                <w:sz w:val="20"/>
                <w:szCs w:val="20"/>
              </w:rPr>
              <w:t>pulgada</w:t>
            </w:r>
            <w:proofErr w:type="spellEnd"/>
            <w:r w:rsidRPr="00994484">
              <w:rPr>
                <w:rFonts w:ascii="Verdana" w:hAnsi="Verdana"/>
                <w:color w:val="2F2F2F"/>
                <w:w w:val="105"/>
                <w:sz w:val="20"/>
                <w:szCs w:val="20"/>
              </w:rPr>
              <w:t>)</w:t>
            </w:r>
          </w:p>
        </w:tc>
      </w:tr>
      <w:tr w:rsidR="00D72CA0" w:rsidRPr="00994484" w:rsidTr="00AB2168">
        <w:tc>
          <w:tcPr>
            <w:tcW w:w="3116" w:type="dxa"/>
            <w:vMerge/>
          </w:tcPr>
          <w:p w:rsidR="00D72CA0" w:rsidRPr="00994484" w:rsidRDefault="00D72CA0" w:rsidP="00D72CA0">
            <w:pPr>
              <w:jc w:val="center"/>
              <w:rPr>
                <w:rFonts w:ascii="Verdana" w:hAnsi="Verdana"/>
                <w:color w:val="2F2F2F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195" w:lineRule="exact"/>
              <w:ind w:right="75"/>
              <w:jc w:val="center"/>
              <w:rPr>
                <w:rFonts w:ascii="Verdana" w:hAnsi="Verdana"/>
                <w:color w:val="2F2F2F"/>
                <w:w w:val="99"/>
                <w:sz w:val="20"/>
                <w:szCs w:val="20"/>
              </w:rPr>
            </w:pPr>
            <w:r>
              <w:rPr>
                <w:rFonts w:ascii="Verdana" w:hAnsi="Verdana"/>
                <w:color w:val="2F2F2F"/>
                <w:w w:val="99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A13A6D">
            <w:pPr>
              <w:pStyle w:val="TableParagraph"/>
              <w:spacing w:line="195" w:lineRule="exact"/>
              <w:ind w:left="40"/>
              <w:jc w:val="center"/>
              <w:rPr>
                <w:rFonts w:ascii="Verdana" w:hAnsi="Verdana"/>
                <w:color w:val="2F2F2F"/>
                <w:w w:val="105"/>
                <w:sz w:val="20"/>
                <w:szCs w:val="20"/>
              </w:rPr>
            </w:pPr>
            <w:r w:rsidRPr="00D72CA0">
              <w:rPr>
                <w:rFonts w:ascii="Verdana" w:hAnsi="Verdana"/>
                <w:color w:val="2F2F2F"/>
                <w:w w:val="105"/>
                <w:sz w:val="20"/>
                <w:szCs w:val="20"/>
              </w:rPr>
              <w:t>Composition Book (</w:t>
            </w:r>
            <w:proofErr w:type="spellStart"/>
            <w:r w:rsidRPr="00D72CA0">
              <w:rPr>
                <w:rFonts w:ascii="Verdana" w:hAnsi="Verdana"/>
                <w:color w:val="2F2F2F"/>
                <w:w w:val="105"/>
                <w:sz w:val="20"/>
                <w:szCs w:val="20"/>
              </w:rPr>
              <w:t>Libro</w:t>
            </w:r>
            <w:proofErr w:type="spellEnd"/>
            <w:r w:rsidRPr="00D72CA0">
              <w:rPr>
                <w:rFonts w:ascii="Verdana" w:hAnsi="Verdana"/>
                <w:color w:val="2F2F2F"/>
                <w:w w:val="105"/>
                <w:sz w:val="20"/>
                <w:szCs w:val="20"/>
              </w:rPr>
              <w:t xml:space="preserve"> de </w:t>
            </w:r>
            <w:proofErr w:type="spellStart"/>
            <w:r w:rsidRPr="00D72CA0">
              <w:rPr>
                <w:rFonts w:ascii="Verdana" w:hAnsi="Verdana"/>
                <w:color w:val="2F2F2F"/>
                <w:w w:val="105"/>
                <w:sz w:val="20"/>
                <w:szCs w:val="20"/>
              </w:rPr>
              <w:t>composicién</w:t>
            </w:r>
            <w:proofErr w:type="spellEnd"/>
            <w:r w:rsidRPr="00D72CA0">
              <w:rPr>
                <w:rFonts w:ascii="Verdana" w:hAnsi="Verdana"/>
                <w:color w:val="2F2F2F"/>
                <w:w w:val="105"/>
                <w:sz w:val="20"/>
                <w:szCs w:val="20"/>
              </w:rPr>
              <w:t>)</w:t>
            </w:r>
            <w:r>
              <w:rPr>
                <w:rFonts w:ascii="Verdana" w:hAnsi="Verdana"/>
                <w:color w:val="2F2F2F"/>
                <w:w w:val="105"/>
                <w:sz w:val="20"/>
                <w:szCs w:val="20"/>
              </w:rPr>
              <w:t xml:space="preserve"> (Algebra only)</w:t>
            </w:r>
          </w:p>
        </w:tc>
      </w:tr>
      <w:tr w:rsidR="00D72CA0" w:rsidRPr="00994484" w:rsidTr="00AB2168">
        <w:tc>
          <w:tcPr>
            <w:tcW w:w="3116" w:type="dxa"/>
            <w:vMerge/>
          </w:tcPr>
          <w:p w:rsidR="00D72CA0" w:rsidRPr="00994484" w:rsidRDefault="00D72CA0" w:rsidP="00D72C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219" w:lineRule="exact"/>
              <w:ind w:right="56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9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A13A6D">
            <w:pPr>
              <w:pStyle w:val="TableParagraph"/>
              <w:spacing w:line="219" w:lineRule="exact"/>
              <w:ind w:left="52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2</w:t>
            </w: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4 pack Pencils</w:t>
            </w:r>
          </w:p>
        </w:tc>
      </w:tr>
      <w:tr w:rsidR="00D72CA0" w:rsidRPr="00994484" w:rsidTr="00AB2168">
        <w:tc>
          <w:tcPr>
            <w:tcW w:w="3116" w:type="dxa"/>
            <w:vMerge/>
          </w:tcPr>
          <w:p w:rsidR="00D72CA0" w:rsidRPr="00994484" w:rsidRDefault="00D72CA0" w:rsidP="00D72C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191" w:lineRule="exact"/>
              <w:ind w:right="56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9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A13A6D">
            <w:pPr>
              <w:pStyle w:val="TableParagraph"/>
              <w:spacing w:line="191" w:lineRule="exact"/>
              <w:ind w:left="41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Package of Thin—-tip Expo Markers</w:t>
            </w:r>
          </w:p>
        </w:tc>
      </w:tr>
      <w:tr w:rsidR="00D72CA0" w:rsidRPr="00994484" w:rsidTr="00AB2168">
        <w:tc>
          <w:tcPr>
            <w:tcW w:w="3116" w:type="dxa"/>
            <w:vMerge/>
          </w:tcPr>
          <w:p w:rsidR="00D72CA0" w:rsidRPr="00994484" w:rsidRDefault="00D72CA0" w:rsidP="00D72C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210" w:lineRule="exact"/>
              <w:ind w:right="51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9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A13A6D">
            <w:pPr>
              <w:pStyle w:val="TableParagraph"/>
              <w:spacing w:line="210" w:lineRule="exact"/>
              <w:ind w:left="45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1 inch binder (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carpeta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 xml:space="preserve"> de 1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pulgada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)</w:t>
            </w:r>
          </w:p>
        </w:tc>
      </w:tr>
      <w:tr w:rsidR="00D72CA0" w:rsidRPr="00994484" w:rsidTr="00AB2168">
        <w:tc>
          <w:tcPr>
            <w:tcW w:w="3116" w:type="dxa"/>
            <w:vMerge/>
          </w:tcPr>
          <w:p w:rsidR="00D72CA0" w:rsidRPr="00994484" w:rsidRDefault="00D72CA0" w:rsidP="00A13A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210" w:lineRule="exact"/>
              <w:ind w:right="51"/>
              <w:jc w:val="center"/>
              <w:rPr>
                <w:rFonts w:ascii="Verdana" w:hAnsi="Verdana"/>
                <w:color w:val="2F2F2F"/>
                <w:w w:val="109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9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A13A6D">
            <w:pPr>
              <w:pStyle w:val="TableParagraph"/>
              <w:spacing w:line="210" w:lineRule="exact"/>
              <w:ind w:left="45"/>
              <w:jc w:val="center"/>
              <w:rPr>
                <w:rFonts w:ascii="Verdana" w:hAnsi="Verdana"/>
                <w:color w:val="2F2F2F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Package of Thin—-tip Expo Markers</w:t>
            </w:r>
          </w:p>
        </w:tc>
      </w:tr>
      <w:tr w:rsidR="00D72CA0" w:rsidRPr="00994484" w:rsidTr="00557300">
        <w:tc>
          <w:tcPr>
            <w:tcW w:w="3116" w:type="dxa"/>
            <w:vMerge/>
          </w:tcPr>
          <w:p w:rsidR="00D72CA0" w:rsidRPr="00994484" w:rsidRDefault="00D72CA0" w:rsidP="00A13A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214" w:lineRule="exact"/>
              <w:ind w:right="52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7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994484">
            <w:pPr>
              <w:pStyle w:val="TableParagraph"/>
              <w:tabs>
                <w:tab w:val="left" w:pos="5592"/>
              </w:tabs>
              <w:spacing w:line="214" w:lineRule="exact"/>
              <w:ind w:left="44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Package of 24 pencils (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paquete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 xml:space="preserve"> de 24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lapices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)</w:t>
            </w:r>
          </w:p>
        </w:tc>
      </w:tr>
      <w:tr w:rsidR="00D72CA0" w:rsidRPr="00994484" w:rsidTr="00557300">
        <w:tc>
          <w:tcPr>
            <w:tcW w:w="3116" w:type="dxa"/>
            <w:vMerge/>
          </w:tcPr>
          <w:p w:rsidR="00D72CA0" w:rsidRPr="00994484" w:rsidRDefault="00D72CA0" w:rsidP="00A13A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214" w:lineRule="exact"/>
              <w:ind w:right="52"/>
              <w:jc w:val="center"/>
              <w:rPr>
                <w:rFonts w:ascii="Verdana" w:hAnsi="Verdana"/>
                <w:color w:val="2F2F2F"/>
                <w:w w:val="107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7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A13A6D">
            <w:pPr>
              <w:pStyle w:val="TableParagraph"/>
              <w:tabs>
                <w:tab w:val="left" w:pos="5592"/>
              </w:tabs>
              <w:spacing w:line="214" w:lineRule="exact"/>
              <w:ind w:left="44"/>
              <w:jc w:val="center"/>
              <w:rPr>
                <w:rFonts w:ascii="Verdana" w:hAnsi="Verdana"/>
                <w:color w:val="2F2F2F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Graphing Calculator TI 84 or TI 84 plus-optional but recommended (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Calculadora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 xml:space="preserve">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grafica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 xml:space="preserve"> TI 84 o TI 84 plus)</w:t>
            </w:r>
          </w:p>
        </w:tc>
      </w:tr>
      <w:tr w:rsidR="00D72CA0" w:rsidRPr="00994484" w:rsidTr="00557300">
        <w:tc>
          <w:tcPr>
            <w:tcW w:w="3116" w:type="dxa"/>
            <w:vMerge/>
          </w:tcPr>
          <w:p w:rsidR="00D72CA0" w:rsidRPr="00994484" w:rsidRDefault="00D72CA0" w:rsidP="00A13A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200" w:lineRule="exact"/>
              <w:ind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A13A6D">
            <w:pPr>
              <w:pStyle w:val="TableParagraph"/>
              <w:tabs>
                <w:tab w:val="left" w:pos="6475"/>
              </w:tabs>
              <w:spacing w:line="200" w:lineRule="exact"/>
              <w:ind w:left="46"/>
              <w:jc w:val="center"/>
              <w:rPr>
                <w:rFonts w:ascii="Verdana" w:hAnsi="Verdana"/>
                <w:color w:val="2F2F2F"/>
                <w:w w:val="95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Package</w:t>
            </w:r>
            <w:r w:rsidRPr="00994484">
              <w:rPr>
                <w:rFonts w:ascii="Verdana" w:hAnsi="Verdana"/>
                <w:color w:val="2F2F2F"/>
                <w:spacing w:val="-2"/>
                <w:w w:val="95"/>
                <w:sz w:val="20"/>
                <w:szCs w:val="20"/>
              </w:rPr>
              <w:t xml:space="preserve"> </w:t>
            </w: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of</w:t>
            </w:r>
            <w:r w:rsidRPr="00994484">
              <w:rPr>
                <w:rFonts w:ascii="Verdana" w:hAnsi="Verdana"/>
                <w:color w:val="2F2F2F"/>
                <w:spacing w:val="-11"/>
                <w:w w:val="95"/>
                <w:sz w:val="20"/>
                <w:szCs w:val="20"/>
              </w:rPr>
              <w:t xml:space="preserve"> </w:t>
            </w: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AAA batteries (for calculator use)</w:t>
            </w:r>
          </w:p>
          <w:p w:rsidR="00D72CA0" w:rsidRPr="00994484" w:rsidRDefault="00D72CA0" w:rsidP="00A13A6D">
            <w:pPr>
              <w:pStyle w:val="TableParagraph"/>
              <w:tabs>
                <w:tab w:val="left" w:pos="6475"/>
              </w:tabs>
              <w:spacing w:line="200" w:lineRule="exact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Paquete</w:t>
            </w:r>
            <w:proofErr w:type="spellEnd"/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 xml:space="preserve"> de </w:t>
            </w:r>
            <w:proofErr w:type="spellStart"/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baterias</w:t>
            </w:r>
            <w:proofErr w:type="spellEnd"/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 xml:space="preserve"> AAA (para </w:t>
            </w:r>
            <w:proofErr w:type="spellStart"/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uso</w:t>
            </w:r>
            <w:proofErr w:type="spellEnd"/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 xml:space="preserve"> de la </w:t>
            </w:r>
            <w:proofErr w:type="spellStart"/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calcladora</w:t>
            </w:r>
            <w:proofErr w:type="spellEnd"/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)</w:t>
            </w:r>
          </w:p>
        </w:tc>
      </w:tr>
      <w:tr w:rsidR="00D72CA0" w:rsidRPr="00994484" w:rsidTr="00557300">
        <w:tc>
          <w:tcPr>
            <w:tcW w:w="3116" w:type="dxa"/>
            <w:vMerge w:val="restart"/>
          </w:tcPr>
          <w:p w:rsidR="00D72CA0" w:rsidRPr="00994484" w:rsidRDefault="00D72CA0" w:rsidP="00A13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 xml:space="preserve">Social Studies/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Estudios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 xml:space="preserve">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sociales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195" w:lineRule="exact"/>
              <w:ind w:right="73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A13A6D">
            <w:pPr>
              <w:pStyle w:val="TableParagraph"/>
              <w:spacing w:line="195" w:lineRule="exact"/>
              <w:ind w:left="4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Spiral Notebook 70-90 pages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cuaderno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D72CA0" w:rsidRPr="00994484" w:rsidTr="00557300">
        <w:tc>
          <w:tcPr>
            <w:tcW w:w="3116" w:type="dxa"/>
            <w:vMerge/>
          </w:tcPr>
          <w:p w:rsidR="00D72CA0" w:rsidRPr="00994484" w:rsidRDefault="00D72CA0" w:rsidP="00A13A6D">
            <w:pPr>
              <w:jc w:val="center"/>
              <w:rPr>
                <w:rFonts w:ascii="Verdana" w:hAnsi="Verdana"/>
                <w:color w:val="2F2F2F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Pr="00994484" w:rsidRDefault="00D72CA0" w:rsidP="00A13A6D">
            <w:pPr>
              <w:pStyle w:val="TableParagraph"/>
              <w:spacing w:line="195" w:lineRule="exact"/>
              <w:ind w:right="7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Pr="00994484" w:rsidRDefault="00D72CA0" w:rsidP="00A13A6D">
            <w:pPr>
              <w:pStyle w:val="TableParagraph"/>
              <w:spacing w:line="195" w:lineRule="exact"/>
              <w:ind w:left="4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Package colored pencils </w:t>
            </w:r>
          </w:p>
        </w:tc>
      </w:tr>
      <w:tr w:rsidR="00D72CA0" w:rsidRPr="00994484" w:rsidTr="00557300">
        <w:tc>
          <w:tcPr>
            <w:tcW w:w="3116" w:type="dxa"/>
            <w:vMerge/>
          </w:tcPr>
          <w:p w:rsidR="00D72CA0" w:rsidRPr="00994484" w:rsidRDefault="00D72CA0" w:rsidP="00A13A6D">
            <w:pPr>
              <w:jc w:val="center"/>
              <w:rPr>
                <w:rFonts w:ascii="Verdana" w:hAnsi="Verdana"/>
                <w:color w:val="2F2F2F"/>
                <w:sz w:val="20"/>
                <w:szCs w:val="20"/>
              </w:rPr>
            </w:pPr>
          </w:p>
        </w:tc>
        <w:tc>
          <w:tcPr>
            <w:tcW w:w="659" w:type="dxa"/>
          </w:tcPr>
          <w:p w:rsidR="00D72CA0" w:rsidRDefault="00D72CA0" w:rsidP="00A13A6D">
            <w:pPr>
              <w:pStyle w:val="TableParagraph"/>
              <w:spacing w:line="195" w:lineRule="exact"/>
              <w:ind w:right="7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D72CA0" w:rsidRDefault="00D72CA0" w:rsidP="00A13A6D">
            <w:pPr>
              <w:pStyle w:val="TableParagraph"/>
              <w:spacing w:line="195" w:lineRule="exact"/>
              <w:ind w:left="44"/>
              <w:jc w:val="center"/>
              <w:rPr>
                <w:rFonts w:ascii="Verdana" w:hAnsi="Verdana"/>
                <w:sz w:val="20"/>
                <w:szCs w:val="20"/>
              </w:rPr>
            </w:pPr>
            <w:r w:rsidRPr="00D72CA0">
              <w:rPr>
                <w:rFonts w:ascii="Verdana" w:hAnsi="Verdana"/>
                <w:sz w:val="20"/>
                <w:szCs w:val="20"/>
              </w:rPr>
              <w:t>Package of index cards (</w:t>
            </w:r>
            <w:proofErr w:type="spellStart"/>
            <w:r w:rsidRPr="00D72CA0">
              <w:rPr>
                <w:rFonts w:ascii="Verdana" w:hAnsi="Verdana"/>
                <w:sz w:val="20"/>
                <w:szCs w:val="20"/>
              </w:rPr>
              <w:t>paquete</w:t>
            </w:r>
            <w:proofErr w:type="spellEnd"/>
            <w:r w:rsidRPr="00D72CA0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D72CA0">
              <w:rPr>
                <w:rFonts w:ascii="Verdana" w:hAnsi="Verdana"/>
                <w:sz w:val="20"/>
                <w:szCs w:val="20"/>
              </w:rPr>
              <w:t>tarjetas</w:t>
            </w:r>
            <w:proofErr w:type="spellEnd"/>
            <w:r w:rsidRPr="00D72CA0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D72CA0">
              <w:rPr>
                <w:rFonts w:ascii="Verdana" w:hAnsi="Verdana"/>
                <w:sz w:val="20"/>
                <w:szCs w:val="20"/>
              </w:rPr>
              <w:t>indice</w:t>
            </w:r>
            <w:proofErr w:type="spellEnd"/>
            <w:r w:rsidRPr="00D72CA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994484" w:rsidRPr="00994484" w:rsidTr="00557300">
        <w:tc>
          <w:tcPr>
            <w:tcW w:w="3116" w:type="dxa"/>
            <w:vMerge w:val="restart"/>
          </w:tcPr>
          <w:p w:rsidR="00994484" w:rsidRPr="00994484" w:rsidRDefault="00994484" w:rsidP="009944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sz w:val="20"/>
                <w:szCs w:val="20"/>
              </w:rPr>
              <w:t>Science/</w:t>
            </w:r>
            <w:proofErr w:type="spellStart"/>
            <w:r w:rsidRPr="00994484">
              <w:rPr>
                <w:rFonts w:ascii="Verdana" w:hAnsi="Verdana"/>
                <w:sz w:val="20"/>
                <w:szCs w:val="20"/>
              </w:rPr>
              <w:t>Cienclas</w:t>
            </w:r>
            <w:proofErr w:type="spellEnd"/>
          </w:p>
        </w:tc>
        <w:tc>
          <w:tcPr>
            <w:tcW w:w="659" w:type="dxa"/>
          </w:tcPr>
          <w:p w:rsidR="00994484" w:rsidRPr="00994484" w:rsidRDefault="00994484" w:rsidP="00994484">
            <w:pPr>
              <w:pStyle w:val="TableParagraph"/>
              <w:spacing w:line="195" w:lineRule="exact"/>
              <w:ind w:right="73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91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994484" w:rsidRPr="00994484" w:rsidRDefault="00994484" w:rsidP="00994484">
            <w:pPr>
              <w:pStyle w:val="TableParagraph"/>
              <w:spacing w:line="195" w:lineRule="exact"/>
              <w:ind w:left="44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Composition Book (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Libro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 xml:space="preserve"> de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composicién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)</w:t>
            </w:r>
          </w:p>
        </w:tc>
      </w:tr>
      <w:tr w:rsidR="00994484" w:rsidRPr="00994484" w:rsidTr="00557300">
        <w:tc>
          <w:tcPr>
            <w:tcW w:w="3116" w:type="dxa"/>
            <w:vMerge/>
          </w:tcPr>
          <w:p w:rsidR="00994484" w:rsidRPr="00994484" w:rsidRDefault="00994484" w:rsidP="00994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994484" w:rsidRPr="00994484" w:rsidRDefault="00994484" w:rsidP="00994484">
            <w:pPr>
              <w:pStyle w:val="TableParagraph"/>
              <w:spacing w:line="219" w:lineRule="exact"/>
              <w:ind w:right="51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109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994484" w:rsidRPr="00994484" w:rsidRDefault="00994484" w:rsidP="00994484">
            <w:pPr>
              <w:pStyle w:val="TableParagraph"/>
              <w:tabs>
                <w:tab w:val="left" w:pos="5875"/>
              </w:tabs>
              <w:spacing w:line="219" w:lineRule="exact"/>
              <w:ind w:left="53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Clorox</w:t>
            </w:r>
            <w:r w:rsidRPr="00994484">
              <w:rPr>
                <w:rFonts w:ascii="Verdana" w:hAnsi="Verdana"/>
                <w:color w:val="2F2F2F"/>
                <w:spacing w:val="-10"/>
                <w:w w:val="95"/>
                <w:sz w:val="20"/>
                <w:szCs w:val="20"/>
              </w:rPr>
              <w:t xml:space="preserve"> </w:t>
            </w: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wipes</w:t>
            </w:r>
            <w:r w:rsidRPr="00994484">
              <w:rPr>
                <w:rFonts w:ascii="Verdana" w:hAnsi="Verdana"/>
                <w:color w:val="2F2F2F"/>
                <w:spacing w:val="-4"/>
                <w:w w:val="95"/>
                <w:sz w:val="20"/>
                <w:szCs w:val="20"/>
              </w:rPr>
              <w:t xml:space="preserve"> </w:t>
            </w: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-given</w:t>
            </w:r>
            <w:r w:rsidRPr="00994484">
              <w:rPr>
                <w:rFonts w:ascii="Verdana" w:hAnsi="Verdana"/>
                <w:color w:val="2F2F2F"/>
                <w:spacing w:val="-14"/>
                <w:w w:val="95"/>
                <w:sz w:val="20"/>
                <w:szCs w:val="20"/>
              </w:rPr>
              <w:t xml:space="preserve"> </w:t>
            </w: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to</w:t>
            </w:r>
            <w:r w:rsidRPr="00994484">
              <w:rPr>
                <w:rFonts w:ascii="Verdana" w:hAnsi="Verdana"/>
                <w:color w:val="2F2F2F"/>
                <w:spacing w:val="-13"/>
                <w:w w:val="95"/>
                <w:sz w:val="20"/>
                <w:szCs w:val="20"/>
              </w:rPr>
              <w:t xml:space="preserve"> </w:t>
            </w: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Science</w:t>
            </w:r>
            <w:r w:rsidRPr="00994484">
              <w:rPr>
                <w:rFonts w:ascii="Verdana" w:hAnsi="Verdana"/>
                <w:color w:val="2F2F2F"/>
                <w:spacing w:val="-8"/>
                <w:w w:val="95"/>
                <w:sz w:val="20"/>
                <w:szCs w:val="20"/>
              </w:rPr>
              <w:t xml:space="preserve"> </w:t>
            </w: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teacher</w:t>
            </w:r>
            <w:r w:rsidRPr="00994484">
              <w:rPr>
                <w:rFonts w:ascii="Verdana" w:hAnsi="Verdana"/>
                <w:color w:val="2F2F2F"/>
                <w:spacing w:val="-9"/>
                <w:w w:val="95"/>
                <w:sz w:val="20"/>
                <w:szCs w:val="20"/>
              </w:rPr>
              <w:t xml:space="preserve"> </w:t>
            </w: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(</w:t>
            </w:r>
            <w:proofErr w:type="spellStart"/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Toallitas</w:t>
            </w:r>
            <w:proofErr w:type="spellEnd"/>
            <w:r w:rsidRPr="00994484">
              <w:rPr>
                <w:rFonts w:ascii="Verdana" w:hAnsi="Verdana"/>
                <w:color w:val="2F2F2F"/>
                <w:spacing w:val="-4"/>
                <w:w w:val="95"/>
                <w:sz w:val="20"/>
                <w:szCs w:val="20"/>
              </w:rPr>
              <w:t xml:space="preserve"> </w:t>
            </w: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de</w:t>
            </w:r>
            <w:r w:rsidRPr="00994484">
              <w:rPr>
                <w:rFonts w:ascii="Verdana" w:hAnsi="Verdana"/>
                <w:color w:val="2F2F2F"/>
                <w:spacing w:val="-11"/>
                <w:w w:val="95"/>
                <w:sz w:val="20"/>
                <w:szCs w:val="20"/>
              </w:rPr>
              <w:t xml:space="preserve"> </w:t>
            </w:r>
            <w:r w:rsidRPr="00994484">
              <w:rPr>
                <w:rFonts w:ascii="Verdana" w:hAnsi="Verdana"/>
                <w:color w:val="2F2F2F"/>
                <w:w w:val="95"/>
                <w:sz w:val="20"/>
                <w:szCs w:val="20"/>
              </w:rPr>
              <w:t>Clorox)</w:t>
            </w:r>
          </w:p>
        </w:tc>
      </w:tr>
      <w:tr w:rsidR="00994484" w:rsidRPr="00994484" w:rsidTr="00557300">
        <w:tc>
          <w:tcPr>
            <w:tcW w:w="3116" w:type="dxa"/>
            <w:vMerge/>
          </w:tcPr>
          <w:p w:rsidR="00994484" w:rsidRPr="00994484" w:rsidRDefault="00994484" w:rsidP="00994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994484" w:rsidRPr="00994484" w:rsidRDefault="00994484" w:rsidP="00994484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5" w:type="dxa"/>
          </w:tcPr>
          <w:p w:rsidR="00994484" w:rsidRPr="00994484" w:rsidRDefault="00994484" w:rsidP="00994484">
            <w:pPr>
              <w:pStyle w:val="TableParagraph"/>
              <w:spacing w:line="191" w:lineRule="exact"/>
              <w:ind w:left="46"/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color w:val="2F2F2F"/>
                <w:sz w:val="20"/>
                <w:szCs w:val="20"/>
              </w:rPr>
              <w:t>Science fee $5.00</w:t>
            </w:r>
          </w:p>
        </w:tc>
      </w:tr>
      <w:tr w:rsidR="004918CE" w:rsidRPr="00994484" w:rsidTr="00557300">
        <w:tc>
          <w:tcPr>
            <w:tcW w:w="3116" w:type="dxa"/>
            <w:vMerge w:val="restart"/>
          </w:tcPr>
          <w:p w:rsidR="004918CE" w:rsidRPr="00994484" w:rsidRDefault="004918CE" w:rsidP="00150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0806">
              <w:rPr>
                <w:rFonts w:ascii="Verdana" w:hAnsi="Verdana"/>
                <w:sz w:val="20"/>
                <w:szCs w:val="20"/>
              </w:rPr>
              <w:t>Spanish/</w:t>
            </w:r>
            <w:proofErr w:type="spellStart"/>
            <w:r w:rsidRPr="00150806">
              <w:rPr>
                <w:rFonts w:ascii="Verdana" w:hAnsi="Verdana"/>
                <w:sz w:val="20"/>
                <w:szCs w:val="20"/>
              </w:rPr>
              <w:t>Espanol</w:t>
            </w:r>
            <w:proofErr w:type="spellEnd"/>
            <w:r w:rsidRPr="00150806">
              <w:rPr>
                <w:rFonts w:ascii="Verdana" w:hAnsi="Verdana"/>
                <w:sz w:val="20"/>
                <w:szCs w:val="20"/>
              </w:rPr>
              <w:t xml:space="preserve"> 1---</w:t>
            </w:r>
            <w:proofErr w:type="spellStart"/>
            <w:r w:rsidRPr="00150806">
              <w:rPr>
                <w:rFonts w:ascii="Verdana" w:hAnsi="Verdana"/>
                <w:sz w:val="20"/>
                <w:szCs w:val="20"/>
              </w:rPr>
              <w:t>PreAP</w:t>
            </w:r>
            <w:proofErr w:type="spellEnd"/>
          </w:p>
        </w:tc>
        <w:tc>
          <w:tcPr>
            <w:tcW w:w="659" w:type="dxa"/>
          </w:tcPr>
          <w:p w:rsidR="004918CE" w:rsidRPr="00994484" w:rsidRDefault="004918CE" w:rsidP="00994484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4918CE" w:rsidRPr="00994484" w:rsidRDefault="004918CE" w:rsidP="00994484">
            <w:pPr>
              <w:pStyle w:val="TableParagraph"/>
              <w:spacing w:line="191" w:lineRule="exact"/>
              <w:ind w:left="46"/>
              <w:jc w:val="center"/>
              <w:rPr>
                <w:rFonts w:ascii="Verdana" w:hAnsi="Verdana"/>
                <w:color w:val="2F2F2F"/>
                <w:sz w:val="20"/>
                <w:szCs w:val="20"/>
              </w:rPr>
            </w:pPr>
            <w:r>
              <w:rPr>
                <w:rFonts w:ascii="Verdana" w:hAnsi="Verdana"/>
                <w:color w:val="2F2F2F"/>
                <w:sz w:val="20"/>
                <w:szCs w:val="20"/>
              </w:rPr>
              <w:t xml:space="preserve">1” hard back – 3 ring binder </w:t>
            </w:r>
          </w:p>
        </w:tc>
      </w:tr>
      <w:tr w:rsidR="004918CE" w:rsidRPr="00994484" w:rsidTr="00557300">
        <w:tc>
          <w:tcPr>
            <w:tcW w:w="3116" w:type="dxa"/>
            <w:vMerge/>
          </w:tcPr>
          <w:p w:rsidR="004918CE" w:rsidRPr="00994484" w:rsidRDefault="004918CE" w:rsidP="00994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4918CE" w:rsidRPr="00994484" w:rsidRDefault="004918CE" w:rsidP="00994484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4918CE" w:rsidRPr="00994484" w:rsidRDefault="004918CE" w:rsidP="00994484">
            <w:pPr>
              <w:pStyle w:val="TableParagraph"/>
              <w:spacing w:line="191" w:lineRule="exact"/>
              <w:ind w:left="46"/>
              <w:jc w:val="center"/>
              <w:rPr>
                <w:rFonts w:ascii="Verdana" w:hAnsi="Verdana"/>
                <w:color w:val="2F2F2F"/>
                <w:sz w:val="20"/>
                <w:szCs w:val="20"/>
              </w:rPr>
            </w:pPr>
            <w:r>
              <w:rPr>
                <w:rFonts w:ascii="Verdana" w:hAnsi="Verdana"/>
                <w:color w:val="2F2F2F"/>
                <w:sz w:val="20"/>
                <w:szCs w:val="20"/>
              </w:rPr>
              <w:t xml:space="preserve">Package of 5 dividers </w:t>
            </w:r>
          </w:p>
        </w:tc>
      </w:tr>
      <w:tr w:rsidR="004918CE" w:rsidRPr="00994484" w:rsidTr="00557300">
        <w:tc>
          <w:tcPr>
            <w:tcW w:w="3116" w:type="dxa"/>
            <w:vMerge/>
          </w:tcPr>
          <w:p w:rsidR="004918CE" w:rsidRPr="00994484" w:rsidRDefault="004918CE" w:rsidP="00994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4918CE" w:rsidRPr="00994484" w:rsidRDefault="004918CE" w:rsidP="00994484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4918CE" w:rsidRPr="00994484" w:rsidRDefault="004918CE" w:rsidP="00994484">
            <w:pPr>
              <w:pStyle w:val="TableParagraph"/>
              <w:spacing w:line="191" w:lineRule="exact"/>
              <w:ind w:left="46"/>
              <w:jc w:val="center"/>
              <w:rPr>
                <w:rFonts w:ascii="Verdana" w:hAnsi="Verdana"/>
                <w:color w:val="2F2F2F"/>
                <w:sz w:val="20"/>
                <w:szCs w:val="20"/>
              </w:rPr>
            </w:pPr>
            <w:r>
              <w:rPr>
                <w:rFonts w:ascii="Verdana" w:hAnsi="Verdana"/>
                <w:color w:val="2F2F2F"/>
                <w:sz w:val="20"/>
                <w:szCs w:val="20"/>
              </w:rPr>
              <w:t>Black (chisel tip) dry erase markers (2)</w:t>
            </w:r>
          </w:p>
        </w:tc>
      </w:tr>
      <w:tr w:rsidR="004918CE" w:rsidRPr="00994484" w:rsidTr="00557300">
        <w:tc>
          <w:tcPr>
            <w:tcW w:w="3116" w:type="dxa"/>
            <w:vMerge/>
          </w:tcPr>
          <w:p w:rsidR="004918CE" w:rsidRPr="00994484" w:rsidRDefault="004918CE" w:rsidP="00994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4918CE" w:rsidRDefault="004918CE" w:rsidP="00A926C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4918CE" w:rsidRDefault="004918CE" w:rsidP="00A926CF">
            <w:pPr>
              <w:pStyle w:val="TableParagraph"/>
              <w:spacing w:line="191" w:lineRule="exact"/>
              <w:ind w:left="46"/>
              <w:rPr>
                <w:rFonts w:ascii="Verdana" w:hAnsi="Verdana"/>
                <w:color w:val="2F2F2F"/>
                <w:sz w:val="20"/>
                <w:szCs w:val="20"/>
              </w:rPr>
            </w:pPr>
            <w:r>
              <w:rPr>
                <w:rFonts w:ascii="Verdana" w:hAnsi="Verdana"/>
                <w:color w:val="2F2F2F"/>
                <w:sz w:val="20"/>
                <w:szCs w:val="20"/>
              </w:rPr>
              <w:t>Package of page protectors</w:t>
            </w:r>
          </w:p>
        </w:tc>
      </w:tr>
      <w:tr w:rsidR="00CD6997" w:rsidRPr="00994484" w:rsidTr="00557300">
        <w:tc>
          <w:tcPr>
            <w:tcW w:w="3116" w:type="dxa"/>
            <w:vMerge w:val="restart"/>
          </w:tcPr>
          <w:p w:rsidR="00CD6997" w:rsidRPr="00994484" w:rsidRDefault="00CD6997" w:rsidP="00CD69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4484">
              <w:rPr>
                <w:rFonts w:ascii="Verdana" w:hAnsi="Verdana"/>
                <w:sz w:val="20"/>
                <w:szCs w:val="20"/>
              </w:rPr>
              <w:t xml:space="preserve">Overall/ </w:t>
            </w:r>
            <w:proofErr w:type="spellStart"/>
            <w:r w:rsidRPr="00994484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Pr="00994484">
              <w:rPr>
                <w:rFonts w:ascii="Verdana" w:hAnsi="Verdana"/>
                <w:sz w:val="20"/>
                <w:szCs w:val="20"/>
              </w:rPr>
              <w:t xml:space="preserve"> Total</w:t>
            </w:r>
          </w:p>
        </w:tc>
        <w:tc>
          <w:tcPr>
            <w:tcW w:w="659" w:type="dxa"/>
          </w:tcPr>
          <w:p w:rsidR="00CD6997" w:rsidRPr="00994484" w:rsidRDefault="00CD6997" w:rsidP="00CD6997">
            <w:pPr>
              <w:pStyle w:val="TableParagraph"/>
              <w:spacing w:line="205" w:lineRule="exact"/>
              <w:ind w:right="46"/>
              <w:jc w:val="right"/>
              <w:rPr>
                <w:rFonts w:ascii="Verdana" w:hAnsi="Verdana"/>
                <w:sz w:val="21"/>
              </w:rPr>
            </w:pPr>
            <w:r w:rsidRPr="00994484">
              <w:rPr>
                <w:rFonts w:ascii="Verdana" w:hAnsi="Verdana"/>
                <w:color w:val="2F2F2F"/>
                <w:w w:val="110"/>
                <w:sz w:val="21"/>
              </w:rPr>
              <w:t>1</w:t>
            </w:r>
          </w:p>
        </w:tc>
        <w:tc>
          <w:tcPr>
            <w:tcW w:w="5575" w:type="dxa"/>
          </w:tcPr>
          <w:p w:rsidR="00CD6997" w:rsidRPr="00994484" w:rsidRDefault="00CD6997" w:rsidP="00CD6997">
            <w:pPr>
              <w:pStyle w:val="TableParagraph"/>
              <w:spacing w:line="205" w:lineRule="exact"/>
              <w:ind w:left="50"/>
              <w:rPr>
                <w:rFonts w:ascii="Verdana" w:hAnsi="Verdana"/>
                <w:sz w:val="21"/>
              </w:rPr>
            </w:pPr>
            <w:r w:rsidRPr="00994484">
              <w:rPr>
                <w:rFonts w:ascii="Verdana" w:hAnsi="Verdana"/>
                <w:color w:val="2F2F2F"/>
                <w:sz w:val="21"/>
              </w:rPr>
              <w:t>Binder to keep materials organized</w:t>
            </w:r>
          </w:p>
        </w:tc>
      </w:tr>
      <w:tr w:rsidR="00CD6997" w:rsidRPr="00994484" w:rsidTr="00557300">
        <w:tc>
          <w:tcPr>
            <w:tcW w:w="3116" w:type="dxa"/>
            <w:vMerge/>
          </w:tcPr>
          <w:p w:rsidR="00CD6997" w:rsidRPr="00994484" w:rsidRDefault="00CD6997" w:rsidP="00CD69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CD6997" w:rsidRPr="00994484" w:rsidRDefault="00CD6997" w:rsidP="00CD6997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5575" w:type="dxa"/>
          </w:tcPr>
          <w:p w:rsidR="00CD6997" w:rsidRPr="00994484" w:rsidRDefault="00CD6997" w:rsidP="00CD6997">
            <w:pPr>
              <w:pStyle w:val="TableParagraph"/>
              <w:spacing w:line="210" w:lineRule="exact"/>
              <w:ind w:left="52"/>
              <w:rPr>
                <w:rFonts w:ascii="Verdana" w:hAnsi="Verdana"/>
                <w:sz w:val="19"/>
              </w:rPr>
            </w:pPr>
            <w:r w:rsidRPr="00994484">
              <w:rPr>
                <w:rFonts w:ascii="Verdana" w:hAnsi="Verdana"/>
                <w:color w:val="2F2F2F"/>
                <w:sz w:val="19"/>
              </w:rPr>
              <w:t>USB memory stick — 2GB</w:t>
            </w:r>
          </w:p>
        </w:tc>
      </w:tr>
      <w:tr w:rsidR="00CD6997" w:rsidRPr="00994484" w:rsidTr="00557300">
        <w:tc>
          <w:tcPr>
            <w:tcW w:w="3116" w:type="dxa"/>
            <w:vMerge/>
          </w:tcPr>
          <w:p w:rsidR="00CD6997" w:rsidRPr="00994484" w:rsidRDefault="00CD6997" w:rsidP="00CD69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CD6997" w:rsidRPr="00994484" w:rsidRDefault="00CD6997" w:rsidP="00CD6997">
            <w:pPr>
              <w:pStyle w:val="TableParagraph"/>
              <w:spacing w:line="241" w:lineRule="exact"/>
              <w:ind w:right="49"/>
              <w:jc w:val="right"/>
              <w:rPr>
                <w:rFonts w:ascii="Verdana" w:hAnsi="Verdana"/>
                <w:sz w:val="20"/>
              </w:rPr>
            </w:pPr>
            <w:r w:rsidRPr="00994484">
              <w:rPr>
                <w:rFonts w:ascii="Verdana" w:hAnsi="Verdana"/>
                <w:color w:val="2F2F2F"/>
                <w:w w:val="102"/>
                <w:sz w:val="20"/>
              </w:rPr>
              <w:t>1</w:t>
            </w:r>
          </w:p>
        </w:tc>
        <w:tc>
          <w:tcPr>
            <w:tcW w:w="5575" w:type="dxa"/>
          </w:tcPr>
          <w:p w:rsidR="00CD6997" w:rsidRPr="00994484" w:rsidRDefault="00CD6997" w:rsidP="00CD6997">
            <w:pPr>
              <w:pStyle w:val="TableParagraph"/>
              <w:spacing w:line="241" w:lineRule="exact"/>
              <w:ind w:left="51"/>
              <w:rPr>
                <w:rFonts w:ascii="Verdana" w:hAnsi="Verdana"/>
                <w:sz w:val="20"/>
              </w:rPr>
            </w:pPr>
            <w:r w:rsidRPr="00994484">
              <w:rPr>
                <w:rFonts w:ascii="Verdana" w:hAnsi="Verdana"/>
                <w:color w:val="2F2F2F"/>
                <w:sz w:val="20"/>
              </w:rPr>
              <w:t>Pens and pencils (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bollgrafos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y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Iépices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>)</w:t>
            </w:r>
          </w:p>
        </w:tc>
      </w:tr>
      <w:tr w:rsidR="00CD6997" w:rsidRPr="00994484" w:rsidTr="00557300">
        <w:tc>
          <w:tcPr>
            <w:tcW w:w="3116" w:type="dxa"/>
            <w:vMerge/>
          </w:tcPr>
          <w:p w:rsidR="00CD6997" w:rsidRPr="00994484" w:rsidRDefault="00CD6997" w:rsidP="00CD69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CD6997" w:rsidRPr="00994484" w:rsidRDefault="00CD6997" w:rsidP="00CD6997">
            <w:pPr>
              <w:pStyle w:val="TableParagraph"/>
              <w:spacing w:before="4"/>
              <w:rPr>
                <w:rFonts w:ascii="Verdana" w:hAnsi="Verdana"/>
                <w:sz w:val="17"/>
              </w:rPr>
            </w:pPr>
          </w:p>
          <w:p w:rsidR="00CD6997" w:rsidRPr="00994484" w:rsidRDefault="00CD6997" w:rsidP="00CD6997">
            <w:pPr>
              <w:pStyle w:val="TableParagraph"/>
              <w:spacing w:before="1" w:line="228" w:lineRule="exact"/>
              <w:ind w:right="47"/>
              <w:jc w:val="right"/>
              <w:rPr>
                <w:rFonts w:ascii="Verdana" w:hAnsi="Verdana"/>
                <w:sz w:val="20"/>
              </w:rPr>
            </w:pPr>
            <w:r w:rsidRPr="00994484">
              <w:rPr>
                <w:rFonts w:ascii="Verdana" w:hAnsi="Verdana"/>
                <w:color w:val="2F2F2F"/>
                <w:w w:val="107"/>
                <w:sz w:val="20"/>
              </w:rPr>
              <w:t>2</w:t>
            </w:r>
          </w:p>
        </w:tc>
        <w:tc>
          <w:tcPr>
            <w:tcW w:w="5575" w:type="dxa"/>
          </w:tcPr>
          <w:p w:rsidR="00CD6997" w:rsidRPr="00994484" w:rsidRDefault="00CD6997" w:rsidP="00CD6997">
            <w:pPr>
              <w:pStyle w:val="TableParagraph"/>
              <w:spacing w:line="212" w:lineRule="exact"/>
              <w:ind w:left="51"/>
              <w:rPr>
                <w:rFonts w:ascii="Verdana" w:hAnsi="Verdana"/>
                <w:sz w:val="20"/>
              </w:rPr>
            </w:pPr>
            <w:r w:rsidRPr="00994484">
              <w:rPr>
                <w:rFonts w:ascii="Verdana" w:hAnsi="Verdana"/>
                <w:color w:val="2F2F2F"/>
                <w:sz w:val="20"/>
              </w:rPr>
              <w:t>Package of lined/hole punched paper (to begin the year)</w:t>
            </w:r>
          </w:p>
          <w:p w:rsidR="00CD6997" w:rsidRPr="00994484" w:rsidRDefault="00CD6997" w:rsidP="00CD6997">
            <w:pPr>
              <w:pStyle w:val="TableParagraph"/>
              <w:spacing w:line="228" w:lineRule="exact"/>
              <w:ind w:left="51"/>
              <w:rPr>
                <w:rFonts w:ascii="Verdana" w:hAnsi="Verdana"/>
                <w:sz w:val="20"/>
              </w:rPr>
            </w:pP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Paquete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de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papel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con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Ilneas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y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perforaciones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(para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comenzar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el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afio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>)</w:t>
            </w:r>
          </w:p>
        </w:tc>
      </w:tr>
      <w:tr w:rsidR="00CD6997" w:rsidRPr="00994484" w:rsidTr="00557300">
        <w:tc>
          <w:tcPr>
            <w:tcW w:w="3116" w:type="dxa"/>
            <w:vMerge/>
          </w:tcPr>
          <w:p w:rsidR="00CD6997" w:rsidRPr="00994484" w:rsidRDefault="00CD6997" w:rsidP="00CD69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CD6997" w:rsidRPr="00994484" w:rsidRDefault="00CD6997" w:rsidP="00CD6997">
            <w:pPr>
              <w:pStyle w:val="TableParagraph"/>
              <w:spacing w:before="4"/>
              <w:rPr>
                <w:rFonts w:ascii="Verdana" w:hAnsi="Verdana"/>
                <w:sz w:val="17"/>
              </w:rPr>
            </w:pPr>
          </w:p>
          <w:p w:rsidR="00CD6997" w:rsidRPr="00994484" w:rsidRDefault="00CD6997" w:rsidP="00CD6997">
            <w:pPr>
              <w:pStyle w:val="TableParagraph"/>
              <w:spacing w:before="1" w:line="237" w:lineRule="exact"/>
              <w:ind w:right="44"/>
              <w:jc w:val="right"/>
              <w:rPr>
                <w:rFonts w:ascii="Verdana" w:hAnsi="Verdana"/>
                <w:sz w:val="20"/>
              </w:rPr>
            </w:pPr>
            <w:r w:rsidRPr="00994484">
              <w:rPr>
                <w:rFonts w:ascii="Verdana" w:hAnsi="Verdana"/>
                <w:color w:val="2F2F2F"/>
                <w:w w:val="102"/>
                <w:sz w:val="20"/>
              </w:rPr>
              <w:t>1</w:t>
            </w:r>
          </w:p>
        </w:tc>
        <w:tc>
          <w:tcPr>
            <w:tcW w:w="5575" w:type="dxa"/>
          </w:tcPr>
          <w:p w:rsidR="00CD6997" w:rsidRPr="00994484" w:rsidRDefault="00CD6997" w:rsidP="00CD6997">
            <w:pPr>
              <w:pStyle w:val="TableParagraph"/>
              <w:spacing w:line="212" w:lineRule="exact"/>
              <w:ind w:left="56"/>
              <w:rPr>
                <w:rFonts w:ascii="Verdana" w:hAnsi="Verdana"/>
                <w:sz w:val="20"/>
              </w:rPr>
            </w:pPr>
            <w:r w:rsidRPr="00994484">
              <w:rPr>
                <w:rFonts w:ascii="Verdana" w:hAnsi="Verdana"/>
                <w:color w:val="2F2F2F"/>
                <w:sz w:val="20"/>
              </w:rPr>
              <w:t>Boxes of Tissues (delivered to the office)</w:t>
            </w:r>
          </w:p>
          <w:p w:rsidR="00CD6997" w:rsidRPr="00994484" w:rsidRDefault="00CD6997" w:rsidP="00CD6997">
            <w:pPr>
              <w:pStyle w:val="TableParagraph"/>
              <w:spacing w:line="237" w:lineRule="exact"/>
              <w:ind w:left="58"/>
              <w:rPr>
                <w:rFonts w:ascii="Verdana" w:hAnsi="Verdana"/>
                <w:sz w:val="20"/>
              </w:rPr>
            </w:pP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Cajas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de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pafiuelos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(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entregados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a la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oficina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>)</w:t>
            </w:r>
          </w:p>
        </w:tc>
      </w:tr>
      <w:tr w:rsidR="00CD6997" w:rsidRPr="00994484" w:rsidTr="00557300">
        <w:tc>
          <w:tcPr>
            <w:tcW w:w="3116" w:type="dxa"/>
            <w:vMerge w:val="restart"/>
          </w:tcPr>
          <w:p w:rsidR="00CD6997" w:rsidRPr="00994484" w:rsidRDefault="00CD6997" w:rsidP="00CD69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CD6997" w:rsidRPr="00994484" w:rsidRDefault="00CD6997" w:rsidP="00CD6997">
            <w:pPr>
              <w:pStyle w:val="TableParagraph"/>
              <w:spacing w:before="4"/>
              <w:rPr>
                <w:rFonts w:ascii="Verdana" w:hAnsi="Verdana"/>
                <w:sz w:val="17"/>
              </w:rPr>
            </w:pPr>
          </w:p>
          <w:p w:rsidR="00CD6997" w:rsidRPr="00994484" w:rsidRDefault="00CD6997" w:rsidP="00CD6997">
            <w:pPr>
              <w:pStyle w:val="TableParagraph"/>
              <w:spacing w:before="1" w:line="228" w:lineRule="exact"/>
              <w:ind w:right="44"/>
              <w:jc w:val="right"/>
              <w:rPr>
                <w:rFonts w:ascii="Verdana" w:hAnsi="Verdana"/>
                <w:sz w:val="20"/>
              </w:rPr>
            </w:pPr>
            <w:r w:rsidRPr="00994484">
              <w:rPr>
                <w:rFonts w:ascii="Verdana" w:hAnsi="Verdana"/>
                <w:color w:val="2F2F2F"/>
                <w:w w:val="102"/>
                <w:sz w:val="20"/>
              </w:rPr>
              <w:t>1</w:t>
            </w:r>
          </w:p>
        </w:tc>
        <w:tc>
          <w:tcPr>
            <w:tcW w:w="5575" w:type="dxa"/>
          </w:tcPr>
          <w:p w:rsidR="00CD6997" w:rsidRPr="00994484" w:rsidRDefault="00CD6997" w:rsidP="00CD6997">
            <w:pPr>
              <w:pStyle w:val="TableParagraph"/>
              <w:spacing w:line="212" w:lineRule="exact"/>
              <w:ind w:left="58"/>
              <w:rPr>
                <w:rFonts w:ascii="Verdana" w:hAnsi="Verdana"/>
                <w:sz w:val="20"/>
              </w:rPr>
            </w:pPr>
            <w:r w:rsidRPr="00994484">
              <w:rPr>
                <w:rFonts w:ascii="Verdana" w:hAnsi="Verdana"/>
                <w:color w:val="2F2F2F"/>
                <w:sz w:val="20"/>
              </w:rPr>
              <w:t>Container of disinfectant wipes (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dellvered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to the office)</w:t>
            </w:r>
          </w:p>
          <w:p w:rsidR="00CD6997" w:rsidRPr="00994484" w:rsidRDefault="00CD6997" w:rsidP="00CD6997">
            <w:pPr>
              <w:pStyle w:val="TableParagraph"/>
              <w:spacing w:line="228" w:lineRule="exact"/>
              <w:ind w:left="58"/>
              <w:rPr>
                <w:rFonts w:ascii="Verdana" w:hAnsi="Verdana"/>
                <w:sz w:val="20"/>
              </w:rPr>
            </w:pP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Contenedor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de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toallitas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desinfectantes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(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entregado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a la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oficina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>)</w:t>
            </w:r>
          </w:p>
        </w:tc>
      </w:tr>
      <w:tr w:rsidR="00CD6997" w:rsidRPr="00994484" w:rsidTr="00557300">
        <w:tc>
          <w:tcPr>
            <w:tcW w:w="3116" w:type="dxa"/>
            <w:vMerge/>
          </w:tcPr>
          <w:p w:rsidR="00CD6997" w:rsidRPr="00994484" w:rsidRDefault="00CD6997" w:rsidP="00CD69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CD6997" w:rsidRPr="00994484" w:rsidRDefault="00CD6997" w:rsidP="00CD699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5575" w:type="dxa"/>
          </w:tcPr>
          <w:p w:rsidR="00CD6997" w:rsidRPr="00994484" w:rsidRDefault="00CD6997" w:rsidP="00CD6997">
            <w:pPr>
              <w:pStyle w:val="TableParagraph"/>
              <w:spacing w:line="212" w:lineRule="exact"/>
              <w:ind w:left="56"/>
              <w:rPr>
                <w:rFonts w:ascii="Verdana" w:hAnsi="Verdana"/>
                <w:sz w:val="20"/>
              </w:rPr>
            </w:pPr>
            <w:r w:rsidRPr="00994484">
              <w:rPr>
                <w:rFonts w:ascii="Verdana" w:hAnsi="Verdana"/>
                <w:color w:val="2F2F2F"/>
                <w:sz w:val="20"/>
              </w:rPr>
              <w:t>Hand sanitizer (delivered to the office)</w:t>
            </w:r>
          </w:p>
          <w:p w:rsidR="00CD6997" w:rsidRPr="00994484" w:rsidRDefault="00CD6997" w:rsidP="00CD6997">
            <w:pPr>
              <w:pStyle w:val="TableParagraph"/>
              <w:spacing w:line="240" w:lineRule="exact"/>
              <w:ind w:left="56"/>
              <w:rPr>
                <w:rFonts w:ascii="Verdana" w:hAnsi="Verdana"/>
                <w:sz w:val="20"/>
              </w:rPr>
            </w:pP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Deslnfectante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para las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manos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(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entregado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 xml:space="preserve"> a la </w:t>
            </w:r>
            <w:proofErr w:type="spellStart"/>
            <w:r w:rsidRPr="00994484">
              <w:rPr>
                <w:rFonts w:ascii="Verdana" w:hAnsi="Verdana"/>
                <w:color w:val="2F2F2F"/>
                <w:sz w:val="20"/>
              </w:rPr>
              <w:t>oficina</w:t>
            </w:r>
            <w:proofErr w:type="spellEnd"/>
            <w:r w:rsidRPr="00994484">
              <w:rPr>
                <w:rFonts w:ascii="Verdana" w:hAnsi="Verdana"/>
                <w:color w:val="2F2F2F"/>
                <w:sz w:val="20"/>
              </w:rPr>
              <w:t>)</w:t>
            </w:r>
          </w:p>
        </w:tc>
      </w:tr>
      <w:tr w:rsidR="00CD6997" w:rsidRPr="00994484" w:rsidTr="00557300">
        <w:tc>
          <w:tcPr>
            <w:tcW w:w="3116" w:type="dxa"/>
            <w:vMerge/>
          </w:tcPr>
          <w:p w:rsidR="00CD6997" w:rsidRPr="00994484" w:rsidRDefault="00CD6997" w:rsidP="00CD69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" w:type="dxa"/>
          </w:tcPr>
          <w:p w:rsidR="00CD6997" w:rsidRPr="00994484" w:rsidRDefault="00CD6997" w:rsidP="00CD6997">
            <w:pPr>
              <w:pStyle w:val="TableParagraph"/>
              <w:spacing w:line="205" w:lineRule="exact"/>
              <w:ind w:right="46"/>
              <w:jc w:val="right"/>
              <w:rPr>
                <w:rFonts w:ascii="Verdana" w:hAnsi="Verdana"/>
                <w:sz w:val="21"/>
              </w:rPr>
            </w:pPr>
            <w:r w:rsidRPr="00994484">
              <w:rPr>
                <w:rFonts w:ascii="Verdana" w:hAnsi="Verdana"/>
                <w:color w:val="2F2F2F"/>
                <w:w w:val="110"/>
                <w:sz w:val="21"/>
              </w:rPr>
              <w:t>1</w:t>
            </w:r>
          </w:p>
        </w:tc>
        <w:tc>
          <w:tcPr>
            <w:tcW w:w="5575" w:type="dxa"/>
          </w:tcPr>
          <w:p w:rsidR="00CD6997" w:rsidRPr="00994484" w:rsidRDefault="00CD6997" w:rsidP="00CD6997">
            <w:pPr>
              <w:pStyle w:val="TableParagraph"/>
              <w:spacing w:line="205" w:lineRule="exact"/>
              <w:ind w:left="50"/>
              <w:rPr>
                <w:rFonts w:ascii="Verdana" w:hAnsi="Verdana"/>
                <w:sz w:val="21"/>
              </w:rPr>
            </w:pPr>
            <w:r w:rsidRPr="00994484">
              <w:rPr>
                <w:rFonts w:ascii="Verdana" w:hAnsi="Verdana"/>
                <w:color w:val="2F2F2F"/>
                <w:sz w:val="21"/>
              </w:rPr>
              <w:t>Binder to keep materials organized</w:t>
            </w:r>
          </w:p>
        </w:tc>
      </w:tr>
      <w:tr w:rsidR="00CD6997" w:rsidRPr="00994484" w:rsidTr="007C1407">
        <w:tc>
          <w:tcPr>
            <w:tcW w:w="9350" w:type="dxa"/>
            <w:gridSpan w:val="3"/>
          </w:tcPr>
          <w:p w:rsidR="00CD6997" w:rsidRPr="00994484" w:rsidRDefault="00CD6997" w:rsidP="00CD6997">
            <w:pPr>
              <w:pStyle w:val="TableParagraph"/>
              <w:spacing w:line="205" w:lineRule="exact"/>
              <w:ind w:left="50"/>
              <w:jc w:val="center"/>
              <w:rPr>
                <w:rFonts w:ascii="Verdana" w:hAnsi="Verdana"/>
                <w:b/>
                <w:color w:val="2F2F2F"/>
                <w:sz w:val="24"/>
              </w:rPr>
            </w:pPr>
            <w:r w:rsidRPr="00994484">
              <w:rPr>
                <w:rFonts w:ascii="Verdana" w:hAnsi="Verdana"/>
                <w:b/>
                <w:color w:val="2F2F2F"/>
              </w:rPr>
              <w:t>OPTIONAL—The School has some, but many students like to have their own.</w:t>
            </w:r>
          </w:p>
        </w:tc>
      </w:tr>
      <w:tr w:rsidR="00CD6997" w:rsidRPr="00994484" w:rsidTr="00A32C41">
        <w:tc>
          <w:tcPr>
            <w:tcW w:w="9350" w:type="dxa"/>
            <w:gridSpan w:val="3"/>
          </w:tcPr>
          <w:p w:rsidR="00CD6997" w:rsidRPr="00994484" w:rsidRDefault="00CD6997" w:rsidP="00CD6997">
            <w:pPr>
              <w:pStyle w:val="TableParagraph"/>
              <w:spacing w:line="205" w:lineRule="exact"/>
              <w:ind w:left="50"/>
              <w:jc w:val="center"/>
              <w:rPr>
                <w:rFonts w:ascii="Verdana" w:hAnsi="Verdana"/>
                <w:color w:val="2F2F2F"/>
                <w:sz w:val="21"/>
              </w:rPr>
            </w:pPr>
            <w:r w:rsidRPr="00994484">
              <w:rPr>
                <w:rFonts w:ascii="Verdana" w:hAnsi="Verdana"/>
                <w:color w:val="2F2F2F"/>
                <w:sz w:val="21"/>
              </w:rPr>
              <w:t>Highlighters (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Rotuladores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>)</w:t>
            </w:r>
          </w:p>
        </w:tc>
      </w:tr>
      <w:tr w:rsidR="00CD6997" w:rsidRPr="00994484" w:rsidTr="00847364">
        <w:tc>
          <w:tcPr>
            <w:tcW w:w="9350" w:type="dxa"/>
            <w:gridSpan w:val="3"/>
          </w:tcPr>
          <w:p w:rsidR="00CD6997" w:rsidRPr="00994484" w:rsidRDefault="00CD6997" w:rsidP="00CD6997">
            <w:pPr>
              <w:pStyle w:val="TableParagraph"/>
              <w:spacing w:line="205" w:lineRule="exact"/>
              <w:ind w:left="50"/>
              <w:jc w:val="center"/>
              <w:rPr>
                <w:rFonts w:ascii="Verdana" w:hAnsi="Verdana"/>
                <w:color w:val="2F2F2F"/>
                <w:sz w:val="21"/>
              </w:rPr>
            </w:pPr>
            <w:r w:rsidRPr="00994484">
              <w:rPr>
                <w:rFonts w:ascii="Verdana" w:hAnsi="Verdana"/>
                <w:color w:val="2F2F2F"/>
                <w:sz w:val="21"/>
              </w:rPr>
              <w:t>Colored Pencils (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lapices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 xml:space="preserve"> de 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colores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>)</w:t>
            </w:r>
          </w:p>
        </w:tc>
      </w:tr>
      <w:tr w:rsidR="00CD6997" w:rsidRPr="00994484" w:rsidTr="00FC49AA">
        <w:tc>
          <w:tcPr>
            <w:tcW w:w="9350" w:type="dxa"/>
            <w:gridSpan w:val="3"/>
          </w:tcPr>
          <w:p w:rsidR="00CD6997" w:rsidRPr="00994484" w:rsidRDefault="00CD6997" w:rsidP="00CD6997">
            <w:pPr>
              <w:pStyle w:val="TableParagraph"/>
              <w:spacing w:line="205" w:lineRule="exact"/>
              <w:ind w:left="50"/>
              <w:jc w:val="center"/>
              <w:rPr>
                <w:rFonts w:ascii="Verdana" w:hAnsi="Verdana"/>
                <w:color w:val="2F2F2F"/>
                <w:sz w:val="21"/>
              </w:rPr>
            </w:pPr>
            <w:r w:rsidRPr="00994484">
              <w:rPr>
                <w:rFonts w:ascii="Verdana" w:hAnsi="Verdana"/>
                <w:color w:val="2F2F2F"/>
                <w:sz w:val="21"/>
              </w:rPr>
              <w:t>Glue Sticks (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pegamento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>)</w:t>
            </w:r>
          </w:p>
        </w:tc>
      </w:tr>
      <w:tr w:rsidR="00CD6997" w:rsidRPr="00994484" w:rsidTr="007106F8">
        <w:tc>
          <w:tcPr>
            <w:tcW w:w="9350" w:type="dxa"/>
            <w:gridSpan w:val="3"/>
          </w:tcPr>
          <w:p w:rsidR="00CD6997" w:rsidRPr="00994484" w:rsidRDefault="00CD6997" w:rsidP="00CD6997">
            <w:pPr>
              <w:pStyle w:val="TableParagraph"/>
              <w:spacing w:line="205" w:lineRule="exact"/>
              <w:ind w:left="50"/>
              <w:jc w:val="center"/>
              <w:rPr>
                <w:rFonts w:ascii="Verdana" w:hAnsi="Verdana"/>
                <w:color w:val="2F2F2F"/>
                <w:sz w:val="21"/>
              </w:rPr>
            </w:pPr>
            <w:r w:rsidRPr="00994484">
              <w:rPr>
                <w:rFonts w:ascii="Verdana" w:hAnsi="Verdana"/>
                <w:color w:val="2F2F2F"/>
                <w:sz w:val="21"/>
              </w:rPr>
              <w:t>Scissors (Tijeras)</w:t>
            </w:r>
          </w:p>
        </w:tc>
      </w:tr>
      <w:tr w:rsidR="00CD6997" w:rsidRPr="00994484" w:rsidTr="004C101D">
        <w:tc>
          <w:tcPr>
            <w:tcW w:w="9350" w:type="dxa"/>
            <w:gridSpan w:val="3"/>
          </w:tcPr>
          <w:p w:rsidR="00CD6997" w:rsidRPr="00994484" w:rsidRDefault="00CD6997" w:rsidP="00CD6997">
            <w:pPr>
              <w:pStyle w:val="TableParagraph"/>
              <w:spacing w:line="205" w:lineRule="exact"/>
              <w:ind w:left="50"/>
              <w:jc w:val="center"/>
              <w:rPr>
                <w:rFonts w:ascii="Verdana" w:hAnsi="Verdana"/>
                <w:color w:val="2F2F2F"/>
                <w:sz w:val="21"/>
              </w:rPr>
            </w:pPr>
            <w:r w:rsidRPr="00994484">
              <w:rPr>
                <w:rFonts w:ascii="Verdana" w:hAnsi="Verdana"/>
                <w:color w:val="2F2F2F"/>
                <w:sz w:val="21"/>
              </w:rPr>
              <w:t>Zipper supply bag (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ie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 xml:space="preserve">. Pencil 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baf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>) to hold some supplies</w:t>
            </w:r>
          </w:p>
          <w:p w:rsidR="00CD6997" w:rsidRPr="00994484" w:rsidRDefault="00CD6997" w:rsidP="00CD6997">
            <w:pPr>
              <w:pStyle w:val="TableParagraph"/>
              <w:spacing w:line="205" w:lineRule="exact"/>
              <w:ind w:left="50"/>
              <w:jc w:val="center"/>
              <w:rPr>
                <w:rFonts w:ascii="Verdana" w:hAnsi="Verdana"/>
                <w:color w:val="2F2F2F"/>
                <w:sz w:val="21"/>
              </w:rPr>
            </w:pP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Bolsa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 xml:space="preserve"> para 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materiales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 xml:space="preserve"> (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es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 xml:space="preserve"> 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decir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 xml:space="preserve">, 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bolso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 xml:space="preserve"> del 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lapizes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 xml:space="preserve">) para 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matener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 xml:space="preserve"> 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algunos</w:t>
            </w:r>
            <w:proofErr w:type="spellEnd"/>
            <w:r w:rsidRPr="00994484">
              <w:rPr>
                <w:rFonts w:ascii="Verdana" w:hAnsi="Verdana"/>
                <w:color w:val="2F2F2F"/>
                <w:sz w:val="21"/>
              </w:rPr>
              <w:t xml:space="preserve"> </w:t>
            </w:r>
            <w:proofErr w:type="spellStart"/>
            <w:r w:rsidRPr="00994484">
              <w:rPr>
                <w:rFonts w:ascii="Verdana" w:hAnsi="Verdana"/>
                <w:color w:val="2F2F2F"/>
                <w:sz w:val="21"/>
              </w:rPr>
              <w:t>materiales</w:t>
            </w:r>
            <w:proofErr w:type="spellEnd"/>
          </w:p>
        </w:tc>
      </w:tr>
      <w:tr w:rsidR="00CD6997" w:rsidRPr="00994484" w:rsidTr="000664D9">
        <w:tc>
          <w:tcPr>
            <w:tcW w:w="9350" w:type="dxa"/>
            <w:gridSpan w:val="3"/>
          </w:tcPr>
          <w:p w:rsidR="00CD6997" w:rsidRPr="00994484" w:rsidRDefault="00CD6997" w:rsidP="00CD6997">
            <w:pPr>
              <w:pStyle w:val="TableParagraph"/>
              <w:spacing w:line="205" w:lineRule="exact"/>
              <w:ind w:left="50"/>
              <w:rPr>
                <w:rFonts w:ascii="Verdana" w:hAnsi="Verdana"/>
                <w:color w:val="2F2F2F"/>
                <w:sz w:val="21"/>
              </w:rPr>
            </w:pPr>
          </w:p>
        </w:tc>
      </w:tr>
    </w:tbl>
    <w:p w:rsidR="00753259" w:rsidRPr="00994484" w:rsidRDefault="00753259" w:rsidP="00A13A6D">
      <w:pPr>
        <w:jc w:val="center"/>
        <w:rPr>
          <w:rFonts w:ascii="Verdana" w:hAnsi="Verdana"/>
          <w:sz w:val="20"/>
          <w:szCs w:val="20"/>
        </w:rPr>
      </w:pPr>
    </w:p>
    <w:p w:rsidR="00CD6997" w:rsidRPr="00994484" w:rsidRDefault="00CD6997" w:rsidP="00A13A6D">
      <w:pPr>
        <w:jc w:val="center"/>
        <w:rPr>
          <w:rFonts w:ascii="Verdana" w:hAnsi="Verdana"/>
          <w:b/>
          <w:szCs w:val="20"/>
          <w:u w:val="single"/>
        </w:rPr>
      </w:pPr>
      <w:r w:rsidRPr="00994484">
        <w:rPr>
          <w:rFonts w:ascii="Verdana" w:hAnsi="Verdana"/>
          <w:b/>
          <w:szCs w:val="20"/>
          <w:u w:val="single"/>
        </w:rPr>
        <w:t>Extra Classes:</w:t>
      </w:r>
    </w:p>
    <w:p w:rsidR="00CD6997" w:rsidRPr="00994484" w:rsidRDefault="00CD6997" w:rsidP="00A13A6D">
      <w:pPr>
        <w:jc w:val="center"/>
        <w:rPr>
          <w:rFonts w:ascii="Verdana" w:hAnsi="Verdana"/>
          <w:sz w:val="20"/>
          <w:szCs w:val="20"/>
        </w:rPr>
      </w:pPr>
    </w:p>
    <w:p w:rsidR="00CD6997" w:rsidRPr="00994484" w:rsidRDefault="00CD6997" w:rsidP="00CD6997">
      <w:pPr>
        <w:rPr>
          <w:rFonts w:ascii="Verdana" w:hAnsi="Verdana"/>
          <w:b/>
          <w:sz w:val="20"/>
          <w:szCs w:val="20"/>
        </w:rPr>
      </w:pPr>
      <w:r w:rsidRPr="00994484">
        <w:rPr>
          <w:rFonts w:ascii="Verdana" w:hAnsi="Verdana"/>
          <w:b/>
          <w:sz w:val="20"/>
          <w:szCs w:val="20"/>
          <w:u w:val="single"/>
        </w:rPr>
        <w:t>Orchestra</w:t>
      </w:r>
      <w:r w:rsidRPr="00994484">
        <w:rPr>
          <w:rFonts w:ascii="Verdana" w:hAnsi="Verdana"/>
          <w:b/>
          <w:sz w:val="20"/>
          <w:szCs w:val="20"/>
        </w:rPr>
        <w:t xml:space="preserve">: </w:t>
      </w:r>
    </w:p>
    <w:p w:rsidR="00CD6997" w:rsidRPr="00994484" w:rsidRDefault="00CD6997" w:rsidP="00CD69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4484">
        <w:rPr>
          <w:rFonts w:ascii="Verdana" w:hAnsi="Verdana"/>
          <w:sz w:val="20"/>
          <w:szCs w:val="20"/>
        </w:rPr>
        <w:t>1”-2” black binder</w:t>
      </w:r>
    </w:p>
    <w:p w:rsidR="00CD6997" w:rsidRPr="00994484" w:rsidRDefault="00CD6997" w:rsidP="00CD69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4484">
        <w:rPr>
          <w:rFonts w:ascii="Verdana" w:hAnsi="Verdana"/>
          <w:sz w:val="20"/>
          <w:szCs w:val="20"/>
        </w:rPr>
        <w:t>Pencil pouch</w:t>
      </w:r>
    </w:p>
    <w:p w:rsidR="00CD6997" w:rsidRPr="00994484" w:rsidRDefault="00CD6997" w:rsidP="00CD69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94484">
        <w:rPr>
          <w:rFonts w:ascii="Verdana" w:hAnsi="Verdana"/>
          <w:sz w:val="20"/>
          <w:szCs w:val="20"/>
        </w:rPr>
        <w:t>3 pencils</w:t>
      </w:r>
    </w:p>
    <w:p w:rsidR="00CD6997" w:rsidRPr="00994484" w:rsidRDefault="00CD6997" w:rsidP="00CD6997">
      <w:pPr>
        <w:pStyle w:val="ListParagraph"/>
        <w:rPr>
          <w:rFonts w:ascii="Verdana" w:hAnsi="Verdana"/>
          <w:sz w:val="20"/>
          <w:szCs w:val="20"/>
        </w:rPr>
      </w:pPr>
    </w:p>
    <w:p w:rsidR="00CD6997" w:rsidRPr="00994484" w:rsidRDefault="00CD6997" w:rsidP="00CD6997">
      <w:pPr>
        <w:rPr>
          <w:rFonts w:ascii="Verdana" w:hAnsi="Verdana"/>
          <w:sz w:val="20"/>
          <w:szCs w:val="20"/>
        </w:rPr>
      </w:pPr>
      <w:r w:rsidRPr="00994484">
        <w:rPr>
          <w:rFonts w:ascii="Verdana" w:hAnsi="Verdana"/>
          <w:sz w:val="20"/>
          <w:szCs w:val="20"/>
        </w:rPr>
        <w:t>**Donations: Hand Sanitizer, tissue and pencils</w:t>
      </w:r>
    </w:p>
    <w:p w:rsidR="00CD6997" w:rsidRPr="00994484" w:rsidRDefault="00CD6997" w:rsidP="00CD6997">
      <w:pPr>
        <w:rPr>
          <w:rFonts w:ascii="Verdana" w:hAnsi="Verdana"/>
          <w:sz w:val="20"/>
          <w:szCs w:val="20"/>
        </w:rPr>
      </w:pPr>
    </w:p>
    <w:p w:rsidR="00CD6997" w:rsidRPr="00994484" w:rsidRDefault="00CD6997" w:rsidP="00CD6997">
      <w:pPr>
        <w:rPr>
          <w:rFonts w:ascii="Verdana" w:hAnsi="Verdana"/>
          <w:b/>
          <w:sz w:val="20"/>
          <w:szCs w:val="20"/>
          <w:u w:val="single"/>
        </w:rPr>
      </w:pPr>
      <w:r w:rsidRPr="00994484">
        <w:rPr>
          <w:rFonts w:ascii="Verdana" w:hAnsi="Verdana"/>
          <w:b/>
          <w:sz w:val="20"/>
          <w:szCs w:val="20"/>
          <w:u w:val="single"/>
        </w:rPr>
        <w:t>Art:</w:t>
      </w:r>
    </w:p>
    <w:p w:rsidR="00CD6997" w:rsidRPr="00994484" w:rsidRDefault="00CD6997" w:rsidP="00CD699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94484">
        <w:rPr>
          <w:rFonts w:ascii="Verdana" w:hAnsi="Verdana"/>
          <w:sz w:val="20"/>
          <w:szCs w:val="20"/>
        </w:rPr>
        <w:t>100+ 9” x 12” spiral-bound sketchbook/sketch pad (blank pages with no lines)</w:t>
      </w:r>
    </w:p>
    <w:p w:rsidR="00082324" w:rsidRPr="00994484" w:rsidRDefault="00CD6997" w:rsidP="0008232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94484">
        <w:rPr>
          <w:rFonts w:ascii="Verdana" w:hAnsi="Verdana"/>
          <w:sz w:val="20"/>
          <w:szCs w:val="20"/>
        </w:rPr>
        <w:t xml:space="preserve">#2 wooden pencils </w:t>
      </w:r>
      <w:r w:rsidR="00082324" w:rsidRPr="00994484">
        <w:rPr>
          <w:rFonts w:ascii="Verdana" w:hAnsi="Verdana"/>
          <w:sz w:val="20"/>
          <w:szCs w:val="20"/>
        </w:rPr>
        <w:t>(36 count)</w:t>
      </w:r>
    </w:p>
    <w:p w:rsidR="00082324" w:rsidRPr="00994484" w:rsidRDefault="00082324" w:rsidP="0008232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94484">
        <w:rPr>
          <w:rFonts w:ascii="Verdana" w:hAnsi="Verdana"/>
          <w:sz w:val="20"/>
          <w:szCs w:val="20"/>
        </w:rPr>
        <w:t xml:space="preserve">Colored pencils non-erasable (at home use) </w:t>
      </w:r>
    </w:p>
    <w:p w:rsidR="00082324" w:rsidRPr="00994484" w:rsidRDefault="00082324" w:rsidP="00082324">
      <w:pPr>
        <w:jc w:val="both"/>
        <w:rPr>
          <w:rFonts w:ascii="Verdana" w:hAnsi="Verdana"/>
          <w:sz w:val="20"/>
          <w:szCs w:val="20"/>
        </w:rPr>
      </w:pPr>
    </w:p>
    <w:p w:rsidR="00082324" w:rsidRPr="00994484" w:rsidRDefault="00082324" w:rsidP="0008232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94484">
        <w:rPr>
          <w:rFonts w:ascii="Verdana" w:hAnsi="Verdana"/>
          <w:b/>
          <w:sz w:val="20"/>
          <w:szCs w:val="20"/>
          <w:u w:val="single"/>
        </w:rPr>
        <w:t>Technology:</w:t>
      </w:r>
    </w:p>
    <w:p w:rsidR="00082324" w:rsidRPr="00994484" w:rsidRDefault="00082324" w:rsidP="0008232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94484">
        <w:rPr>
          <w:rFonts w:ascii="Verdana" w:hAnsi="Verdana"/>
          <w:sz w:val="20"/>
          <w:szCs w:val="20"/>
        </w:rPr>
        <w:t xml:space="preserve">2GB USB </w:t>
      </w:r>
    </w:p>
    <w:p w:rsidR="00CD6997" w:rsidRPr="00994484" w:rsidRDefault="00CD6997" w:rsidP="00CD6997">
      <w:pPr>
        <w:jc w:val="both"/>
        <w:rPr>
          <w:rFonts w:ascii="Verdana" w:hAnsi="Verdana"/>
          <w:sz w:val="20"/>
          <w:szCs w:val="20"/>
        </w:rPr>
      </w:pPr>
    </w:p>
    <w:sectPr w:rsidR="00CD6997" w:rsidRPr="0099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FA4"/>
    <w:multiLevelType w:val="hybridMultilevel"/>
    <w:tmpl w:val="636C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A2B28"/>
    <w:multiLevelType w:val="hybridMultilevel"/>
    <w:tmpl w:val="B8A6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64B84"/>
    <w:multiLevelType w:val="hybridMultilevel"/>
    <w:tmpl w:val="8BA6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68"/>
    <w:rsid w:val="00082324"/>
    <w:rsid w:val="00150806"/>
    <w:rsid w:val="001C40B3"/>
    <w:rsid w:val="002850DA"/>
    <w:rsid w:val="004743BA"/>
    <w:rsid w:val="004918CE"/>
    <w:rsid w:val="00753259"/>
    <w:rsid w:val="00847C7D"/>
    <w:rsid w:val="008C293A"/>
    <w:rsid w:val="00994484"/>
    <w:rsid w:val="00A13A6D"/>
    <w:rsid w:val="00A926CF"/>
    <w:rsid w:val="00AB2168"/>
    <w:rsid w:val="00C278C2"/>
    <w:rsid w:val="00CD6997"/>
    <w:rsid w:val="00D72CA0"/>
    <w:rsid w:val="00E42F18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0CE0"/>
  <w15:chartTrackingRefBased/>
  <w15:docId w15:val="{687D27F8-850D-4E72-BAEF-3D9992E2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21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216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168"/>
    <w:rPr>
      <w:rFonts w:ascii="Calibri" w:eastAsia="Calibri" w:hAnsi="Calibri" w:cs="Calibri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AB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B2168"/>
  </w:style>
  <w:style w:type="paragraph" w:styleId="ListParagraph">
    <w:name w:val="List Paragraph"/>
    <w:basedOn w:val="Normal"/>
    <w:uiPriority w:val="34"/>
    <w:qFormat/>
    <w:rsid w:val="00CD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71E0-AD05-4006-841F-4A47FD3F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Heights ISD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 Stephanie</dc:creator>
  <cp:keywords/>
  <dc:description/>
  <cp:lastModifiedBy>Hubbard Stephanie</cp:lastModifiedBy>
  <cp:revision>7</cp:revision>
  <dcterms:created xsi:type="dcterms:W3CDTF">2018-07-03T19:00:00Z</dcterms:created>
  <dcterms:modified xsi:type="dcterms:W3CDTF">2018-07-03T19:34:00Z</dcterms:modified>
</cp:coreProperties>
</file>